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6D1" w:rsidRPr="003C2C12" w:rsidRDefault="00E84868" w:rsidP="00E84868">
      <w:pPr>
        <w:pStyle w:val="ListParagraph"/>
        <w:numPr>
          <w:ilvl w:val="0"/>
          <w:numId w:val="1"/>
        </w:numPr>
        <w:rPr>
          <w:rFonts w:ascii="Juice ITC" w:hAnsi="Juice ITC"/>
          <w:sz w:val="48"/>
          <w:szCs w:val="48"/>
        </w:rPr>
      </w:pPr>
      <w:r w:rsidRPr="003C2C12">
        <w:rPr>
          <w:rFonts w:ascii="Juice ITC" w:hAnsi="Juice ITC"/>
          <w:sz w:val="48"/>
          <w:szCs w:val="48"/>
        </w:rPr>
        <w:t>MIND</w:t>
      </w:r>
      <w:r w:rsidR="003C2C12" w:rsidRPr="003C2C12">
        <w:rPr>
          <w:rFonts w:ascii="Juice ITC" w:hAnsi="Juice ITC"/>
          <w:sz w:val="48"/>
          <w:szCs w:val="48"/>
        </w:rPr>
        <w:t xml:space="preserve"> </w:t>
      </w:r>
      <w:r w:rsidRPr="003C2C12">
        <w:rPr>
          <w:rFonts w:ascii="Juice ITC" w:hAnsi="Juice ITC"/>
          <w:sz w:val="48"/>
          <w:szCs w:val="48"/>
        </w:rPr>
        <w:t>MAP</w:t>
      </w:r>
      <w:r w:rsidR="003C2C12" w:rsidRPr="003C2C12">
        <w:rPr>
          <w:rFonts w:ascii="Juice ITC" w:hAnsi="Juice ITC"/>
          <w:sz w:val="48"/>
          <w:szCs w:val="48"/>
        </w:rPr>
        <w:t>S</w:t>
      </w:r>
    </w:p>
    <w:p w:rsidR="00E84868" w:rsidRDefault="00E84868" w:rsidP="00E84868">
      <w:pPr>
        <w:pStyle w:val="ListParagraph"/>
        <w:rPr>
          <w:sz w:val="24"/>
          <w:szCs w:val="24"/>
        </w:rPr>
      </w:pPr>
    </w:p>
    <w:p w:rsidR="00E84868" w:rsidRDefault="00E84868" w:rsidP="00E84868">
      <w:pPr>
        <w:pStyle w:val="ListParagraph"/>
        <w:rPr>
          <w:sz w:val="24"/>
          <w:szCs w:val="24"/>
        </w:rPr>
      </w:pPr>
      <w:proofErr w:type="spellStart"/>
      <w:r>
        <w:rPr>
          <w:sz w:val="24"/>
          <w:szCs w:val="24"/>
        </w:rPr>
        <w:t>Mindmaps</w:t>
      </w:r>
      <w:proofErr w:type="spellEnd"/>
      <w:r w:rsidR="00D8573E">
        <w:rPr>
          <w:sz w:val="24"/>
          <w:szCs w:val="24"/>
        </w:rPr>
        <w:t xml:space="preserve"> are a great way of collecting information about any subject or collecting your thoughts and helping you to remember things that are connected. You can have simple </w:t>
      </w:r>
      <w:proofErr w:type="spellStart"/>
      <w:r w:rsidR="00D8573E">
        <w:rPr>
          <w:sz w:val="24"/>
          <w:szCs w:val="24"/>
        </w:rPr>
        <w:t>mindmaps</w:t>
      </w:r>
      <w:proofErr w:type="spellEnd"/>
      <w:r w:rsidR="00D8573E">
        <w:rPr>
          <w:sz w:val="24"/>
          <w:szCs w:val="24"/>
        </w:rPr>
        <w:t xml:space="preserve"> like this….</w:t>
      </w:r>
    </w:p>
    <w:p w:rsidR="00D8573E" w:rsidRDefault="00D8573E" w:rsidP="00E84868">
      <w:pPr>
        <w:pStyle w:val="ListParagraph"/>
        <w:rPr>
          <w:sz w:val="24"/>
          <w:szCs w:val="24"/>
        </w:rPr>
      </w:pPr>
      <w:r>
        <w:rPr>
          <w:noProof/>
          <w:sz w:val="24"/>
          <w:szCs w:val="24"/>
          <w:lang w:eastAsia="en-GB"/>
        </w:rPr>
        <w:drawing>
          <wp:inline distT="0" distB="0" distL="0" distR="0">
            <wp:extent cx="2049780" cy="144018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8573E" w:rsidRDefault="00D8573E" w:rsidP="00E84868">
      <w:pPr>
        <w:pStyle w:val="ListParagraph"/>
        <w:rPr>
          <w:sz w:val="24"/>
          <w:szCs w:val="24"/>
        </w:rPr>
      </w:pPr>
    </w:p>
    <w:p w:rsidR="00D8573E" w:rsidRDefault="00D8573E" w:rsidP="00E84868">
      <w:pPr>
        <w:pStyle w:val="ListParagraph"/>
        <w:rPr>
          <w:sz w:val="24"/>
          <w:szCs w:val="24"/>
        </w:rPr>
      </w:pPr>
      <w:r>
        <w:rPr>
          <w:sz w:val="24"/>
          <w:szCs w:val="24"/>
        </w:rPr>
        <w:t>Or more complex ones like this….</w:t>
      </w:r>
    </w:p>
    <w:p w:rsidR="001F25AC" w:rsidRDefault="001F25AC" w:rsidP="00E84868">
      <w:pPr>
        <w:pStyle w:val="ListParagraph"/>
        <w:rPr>
          <w:sz w:val="24"/>
          <w:szCs w:val="24"/>
        </w:rPr>
      </w:pPr>
      <w:r w:rsidRPr="001F25AC">
        <w:rPr>
          <w:noProof/>
          <w:sz w:val="24"/>
          <w:szCs w:val="24"/>
          <w:lang w:eastAsia="en-GB"/>
        </w:rPr>
        <w:drawing>
          <wp:inline distT="0" distB="0" distL="0" distR="0" wp14:anchorId="19EB4623" wp14:editId="71EE594B">
            <wp:extent cx="4160520" cy="2641952"/>
            <wp:effectExtent l="0" t="0" r="0" b="6350"/>
            <wp:docPr id="2" name="Picture 2" descr="Image result for mind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dma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57298" cy="2639906"/>
                    </a:xfrm>
                    <a:prstGeom prst="rect">
                      <a:avLst/>
                    </a:prstGeom>
                    <a:noFill/>
                    <a:ln>
                      <a:noFill/>
                    </a:ln>
                  </pic:spPr>
                </pic:pic>
              </a:graphicData>
            </a:graphic>
          </wp:inline>
        </w:drawing>
      </w:r>
    </w:p>
    <w:p w:rsidR="003C2C12" w:rsidRDefault="00D8573E" w:rsidP="00E84868">
      <w:pPr>
        <w:pStyle w:val="ListParagraph"/>
        <w:rPr>
          <w:sz w:val="24"/>
          <w:szCs w:val="24"/>
        </w:rPr>
      </w:pPr>
      <w:r>
        <w:rPr>
          <w:sz w:val="24"/>
          <w:szCs w:val="24"/>
        </w:rPr>
        <w:t>Use the</w:t>
      </w:r>
      <w:r w:rsidR="003C2C12">
        <w:rPr>
          <w:sz w:val="24"/>
          <w:szCs w:val="24"/>
        </w:rPr>
        <w:t>m for remembering anything from:</w:t>
      </w:r>
    </w:p>
    <w:p w:rsidR="003C2C12" w:rsidRDefault="003C2C12" w:rsidP="003C2C12">
      <w:pPr>
        <w:pStyle w:val="ListParagraph"/>
        <w:numPr>
          <w:ilvl w:val="0"/>
          <w:numId w:val="3"/>
        </w:numPr>
        <w:rPr>
          <w:sz w:val="24"/>
          <w:szCs w:val="24"/>
        </w:rPr>
      </w:pPr>
      <w:r>
        <w:rPr>
          <w:sz w:val="24"/>
          <w:szCs w:val="24"/>
        </w:rPr>
        <w:t xml:space="preserve">The </w:t>
      </w:r>
      <w:r w:rsidR="00D8573E">
        <w:rPr>
          <w:sz w:val="24"/>
          <w:szCs w:val="24"/>
        </w:rPr>
        <w:t>meaning</w:t>
      </w:r>
      <w:r w:rsidR="001F25AC">
        <w:rPr>
          <w:sz w:val="24"/>
          <w:szCs w:val="24"/>
        </w:rPr>
        <w:t>s of words</w:t>
      </w:r>
      <w:r>
        <w:rPr>
          <w:sz w:val="24"/>
          <w:szCs w:val="24"/>
        </w:rPr>
        <w:t xml:space="preserve"> (put the word in the middle and write any word that connects with it round the edge)</w:t>
      </w:r>
      <w:r w:rsidR="001F25AC">
        <w:rPr>
          <w:sz w:val="24"/>
          <w:szCs w:val="24"/>
        </w:rPr>
        <w:t xml:space="preserve"> </w:t>
      </w:r>
    </w:p>
    <w:p w:rsidR="003C2C12" w:rsidRDefault="001F25AC" w:rsidP="003C2C12">
      <w:pPr>
        <w:pStyle w:val="ListParagraph"/>
        <w:numPr>
          <w:ilvl w:val="0"/>
          <w:numId w:val="3"/>
        </w:numPr>
        <w:rPr>
          <w:sz w:val="24"/>
          <w:szCs w:val="24"/>
        </w:rPr>
      </w:pPr>
      <w:r>
        <w:rPr>
          <w:sz w:val="24"/>
          <w:szCs w:val="24"/>
        </w:rPr>
        <w:t>to planning an essay</w:t>
      </w:r>
      <w:r w:rsidR="003C2C12">
        <w:rPr>
          <w:sz w:val="24"/>
          <w:szCs w:val="24"/>
        </w:rPr>
        <w:t xml:space="preserve"> for </w:t>
      </w:r>
      <w:r>
        <w:rPr>
          <w:sz w:val="24"/>
          <w:szCs w:val="24"/>
        </w:rPr>
        <w:t>any subject</w:t>
      </w:r>
      <w:r w:rsidR="003C2C12">
        <w:rPr>
          <w:sz w:val="24"/>
          <w:szCs w:val="24"/>
        </w:rPr>
        <w:t xml:space="preserve"> (put the essay title in the middle and plan out the different paragraphs or points you want to make round the edge, then number them for the right order you want to write them in)</w:t>
      </w:r>
    </w:p>
    <w:p w:rsidR="003C2C12" w:rsidRDefault="003C2C12" w:rsidP="003C2C12">
      <w:pPr>
        <w:pStyle w:val="ListParagraph"/>
        <w:numPr>
          <w:ilvl w:val="0"/>
          <w:numId w:val="3"/>
        </w:numPr>
        <w:rPr>
          <w:sz w:val="24"/>
          <w:szCs w:val="24"/>
        </w:rPr>
      </w:pPr>
      <w:r>
        <w:rPr>
          <w:sz w:val="24"/>
          <w:szCs w:val="24"/>
        </w:rPr>
        <w:t xml:space="preserve">to revising for a topic (put the topic in the middle and then everything you need to remember round the edge for example Romans then round the edge stories about Romans, Gods and Goddesses, places the Romans went, places the Romans built, Roman food, Roman language </w:t>
      </w:r>
      <w:proofErr w:type="spellStart"/>
      <w:r>
        <w:rPr>
          <w:sz w:val="24"/>
          <w:szCs w:val="24"/>
        </w:rPr>
        <w:t>etc</w:t>
      </w:r>
      <w:proofErr w:type="spellEnd"/>
      <w:r>
        <w:rPr>
          <w:sz w:val="24"/>
          <w:szCs w:val="24"/>
        </w:rPr>
        <w:t>)</w:t>
      </w:r>
    </w:p>
    <w:p w:rsidR="00D8573E" w:rsidRPr="003C2C12" w:rsidRDefault="001F25AC" w:rsidP="003C2C12">
      <w:pPr>
        <w:rPr>
          <w:sz w:val="24"/>
          <w:szCs w:val="24"/>
        </w:rPr>
      </w:pPr>
      <w:r w:rsidRPr="003C2C12">
        <w:rPr>
          <w:sz w:val="24"/>
          <w:szCs w:val="24"/>
        </w:rPr>
        <w:t xml:space="preserve"> – </w:t>
      </w:r>
      <w:proofErr w:type="gramStart"/>
      <w:r w:rsidRPr="003C2C12">
        <w:rPr>
          <w:sz w:val="24"/>
          <w:szCs w:val="24"/>
        </w:rPr>
        <w:t>just</w:t>
      </w:r>
      <w:proofErr w:type="gramEnd"/>
      <w:r w:rsidRPr="003C2C12">
        <w:rPr>
          <w:sz w:val="24"/>
          <w:szCs w:val="24"/>
        </w:rPr>
        <w:t xml:space="preserve"> be creative.</w:t>
      </w:r>
    </w:p>
    <w:p w:rsidR="00D8573E" w:rsidRDefault="00D8573E" w:rsidP="00E84868">
      <w:pPr>
        <w:pStyle w:val="ListParagraph"/>
        <w:rPr>
          <w:sz w:val="24"/>
          <w:szCs w:val="24"/>
        </w:rPr>
      </w:pPr>
      <w:r>
        <w:rPr>
          <w:sz w:val="24"/>
          <w:szCs w:val="24"/>
        </w:rPr>
        <w:t>You can also find them online…</w:t>
      </w:r>
    </w:p>
    <w:p w:rsidR="001F25AC" w:rsidRDefault="009B0C2B" w:rsidP="00E84868">
      <w:pPr>
        <w:pStyle w:val="ListParagraph"/>
        <w:rPr>
          <w:sz w:val="24"/>
          <w:szCs w:val="24"/>
        </w:rPr>
      </w:pPr>
      <w:hyperlink r:id="rId15" w:history="1">
        <w:r w:rsidR="001F25AC" w:rsidRPr="007D4F17">
          <w:rPr>
            <w:rStyle w:val="Hyperlink"/>
            <w:sz w:val="24"/>
            <w:szCs w:val="24"/>
          </w:rPr>
          <w:t>https://www.matchware.com/mind-mapping-free</w:t>
        </w:r>
      </w:hyperlink>
    </w:p>
    <w:p w:rsidR="001F25AC" w:rsidRDefault="001F25AC" w:rsidP="00E84868">
      <w:pPr>
        <w:pStyle w:val="ListParagraph"/>
        <w:rPr>
          <w:sz w:val="24"/>
          <w:szCs w:val="24"/>
        </w:rPr>
      </w:pPr>
      <w:proofErr w:type="gramStart"/>
      <w:r>
        <w:rPr>
          <w:sz w:val="24"/>
          <w:szCs w:val="24"/>
        </w:rPr>
        <w:t>and</w:t>
      </w:r>
      <w:proofErr w:type="gramEnd"/>
      <w:r>
        <w:rPr>
          <w:sz w:val="24"/>
          <w:szCs w:val="24"/>
        </w:rPr>
        <w:t xml:space="preserve"> for Chromebook</w:t>
      </w:r>
    </w:p>
    <w:p w:rsidR="001F25AC" w:rsidRPr="00E84868" w:rsidRDefault="009B0C2B" w:rsidP="00E84868">
      <w:pPr>
        <w:pStyle w:val="ListParagraph"/>
        <w:rPr>
          <w:sz w:val="24"/>
          <w:szCs w:val="24"/>
        </w:rPr>
      </w:pPr>
      <w:hyperlink r:id="rId16" w:history="1">
        <w:r w:rsidR="001F25AC" w:rsidRPr="007D4F17">
          <w:rPr>
            <w:rStyle w:val="Hyperlink"/>
            <w:sz w:val="24"/>
            <w:szCs w:val="24"/>
          </w:rPr>
          <w:t>https://chrome.google.com/webstore/detail/mindmup-20-free-mind-map/mkgkheknpfngchmoaognoilfanomldfl?hl=en</w:t>
        </w:r>
      </w:hyperlink>
      <w:bookmarkStart w:id="0" w:name="_GoBack"/>
      <w:bookmarkEnd w:id="0"/>
    </w:p>
    <w:sectPr w:rsidR="001F25AC" w:rsidRPr="00E84868" w:rsidSect="003C2C12">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C2B" w:rsidRDefault="009B0C2B" w:rsidP="001466D1">
      <w:pPr>
        <w:spacing w:after="0" w:line="240" w:lineRule="auto"/>
      </w:pPr>
      <w:r>
        <w:separator/>
      </w:r>
    </w:p>
  </w:endnote>
  <w:endnote w:type="continuationSeparator" w:id="0">
    <w:p w:rsidR="009B0C2B" w:rsidRDefault="009B0C2B" w:rsidP="00146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uice ITC">
    <w:panose1 w:val="04040403040A02020202"/>
    <w:charset w:val="00"/>
    <w:family w:val="decorativ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C2B" w:rsidRDefault="009B0C2B" w:rsidP="001466D1">
      <w:pPr>
        <w:spacing w:after="0" w:line="240" w:lineRule="auto"/>
      </w:pPr>
      <w:r>
        <w:separator/>
      </w:r>
    </w:p>
  </w:footnote>
  <w:footnote w:type="continuationSeparator" w:id="0">
    <w:p w:rsidR="009B0C2B" w:rsidRDefault="009B0C2B" w:rsidP="001466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6D1" w:rsidRPr="003C2C12" w:rsidRDefault="001466D1" w:rsidP="00E84868">
    <w:pPr>
      <w:jc w:val="right"/>
      <w:rPr>
        <w:sz w:val="28"/>
        <w:szCs w:val="28"/>
      </w:rPr>
    </w:pPr>
    <w:r w:rsidRPr="003C2C12">
      <w:rPr>
        <w:rFonts w:ascii="Juice ITC" w:hAnsi="Juice ITC" w:cs="Arabic Typesetting"/>
        <w:sz w:val="28"/>
        <w:szCs w:val="28"/>
      </w:rPr>
      <w:t>EAL: Little by Little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778D4"/>
    <w:multiLevelType w:val="hybridMultilevel"/>
    <w:tmpl w:val="C03A020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4F664AE1"/>
    <w:multiLevelType w:val="hybridMultilevel"/>
    <w:tmpl w:val="BE6CF0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4EA6330"/>
    <w:multiLevelType w:val="hybridMultilevel"/>
    <w:tmpl w:val="F1B8C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D1"/>
    <w:rsid w:val="001466D1"/>
    <w:rsid w:val="001F25AC"/>
    <w:rsid w:val="003C2C12"/>
    <w:rsid w:val="00636AD9"/>
    <w:rsid w:val="009811DF"/>
    <w:rsid w:val="009B0C2B"/>
    <w:rsid w:val="00D8573E"/>
    <w:rsid w:val="00DD672F"/>
    <w:rsid w:val="00E84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6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6D1"/>
  </w:style>
  <w:style w:type="paragraph" w:styleId="Footer">
    <w:name w:val="footer"/>
    <w:basedOn w:val="Normal"/>
    <w:link w:val="FooterChar"/>
    <w:uiPriority w:val="99"/>
    <w:unhideWhenUsed/>
    <w:rsid w:val="001466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6D1"/>
  </w:style>
  <w:style w:type="paragraph" w:styleId="BalloonText">
    <w:name w:val="Balloon Text"/>
    <w:basedOn w:val="Normal"/>
    <w:link w:val="BalloonTextChar"/>
    <w:uiPriority w:val="99"/>
    <w:semiHidden/>
    <w:unhideWhenUsed/>
    <w:rsid w:val="00146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6D1"/>
    <w:rPr>
      <w:rFonts w:ascii="Tahoma" w:hAnsi="Tahoma" w:cs="Tahoma"/>
      <w:sz w:val="16"/>
      <w:szCs w:val="16"/>
    </w:rPr>
  </w:style>
  <w:style w:type="paragraph" w:styleId="ListParagraph">
    <w:name w:val="List Paragraph"/>
    <w:basedOn w:val="Normal"/>
    <w:uiPriority w:val="34"/>
    <w:qFormat/>
    <w:rsid w:val="00E84868"/>
    <w:pPr>
      <w:ind w:left="720"/>
      <w:contextualSpacing/>
    </w:pPr>
  </w:style>
  <w:style w:type="character" w:styleId="Hyperlink">
    <w:name w:val="Hyperlink"/>
    <w:basedOn w:val="DefaultParagraphFont"/>
    <w:uiPriority w:val="99"/>
    <w:unhideWhenUsed/>
    <w:rsid w:val="001F25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6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6D1"/>
  </w:style>
  <w:style w:type="paragraph" w:styleId="Footer">
    <w:name w:val="footer"/>
    <w:basedOn w:val="Normal"/>
    <w:link w:val="FooterChar"/>
    <w:uiPriority w:val="99"/>
    <w:unhideWhenUsed/>
    <w:rsid w:val="001466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6D1"/>
  </w:style>
  <w:style w:type="paragraph" w:styleId="BalloonText">
    <w:name w:val="Balloon Text"/>
    <w:basedOn w:val="Normal"/>
    <w:link w:val="BalloonTextChar"/>
    <w:uiPriority w:val="99"/>
    <w:semiHidden/>
    <w:unhideWhenUsed/>
    <w:rsid w:val="00146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6D1"/>
    <w:rPr>
      <w:rFonts w:ascii="Tahoma" w:hAnsi="Tahoma" w:cs="Tahoma"/>
      <w:sz w:val="16"/>
      <w:szCs w:val="16"/>
    </w:rPr>
  </w:style>
  <w:style w:type="paragraph" w:styleId="ListParagraph">
    <w:name w:val="List Paragraph"/>
    <w:basedOn w:val="Normal"/>
    <w:uiPriority w:val="34"/>
    <w:qFormat/>
    <w:rsid w:val="00E84868"/>
    <w:pPr>
      <w:ind w:left="720"/>
      <w:contextualSpacing/>
    </w:pPr>
  </w:style>
  <w:style w:type="character" w:styleId="Hyperlink">
    <w:name w:val="Hyperlink"/>
    <w:basedOn w:val="DefaultParagraphFont"/>
    <w:uiPriority w:val="99"/>
    <w:unhideWhenUsed/>
    <w:rsid w:val="001F25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hrome.google.com/webstore/detail/mindmup-20-free-mind-map/mkgkheknpfngchmoaognoilfanomldfl?hl=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s://www.matchware.com/mind-mapping-free"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792300-8FF0-47FB-843D-AC8F3AC73A51}"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en-GB"/>
        </a:p>
      </dgm:t>
    </dgm:pt>
    <dgm:pt modelId="{E767C6A9-E1D2-49EC-A87E-FBF499081BB9}">
      <dgm:prSet phldrT="[Text]"/>
      <dgm:spPr>
        <a:noFill/>
        <a:ln>
          <a:solidFill>
            <a:schemeClr val="tx1"/>
          </a:solidFill>
        </a:ln>
      </dgm:spPr>
      <dgm:t>
        <a:bodyPr/>
        <a:lstStyle/>
        <a:p>
          <a:pPr algn="ctr"/>
          <a:r>
            <a:rPr lang="en-GB">
              <a:solidFill>
                <a:sysClr val="windowText" lastClr="000000"/>
              </a:solidFill>
            </a:rPr>
            <a:t>colours</a:t>
          </a:r>
        </a:p>
      </dgm:t>
    </dgm:pt>
    <dgm:pt modelId="{4CB3CC31-8C83-4138-9EF5-481203178589}" type="parTrans" cxnId="{54629425-E104-4D6E-929C-68DF7721468E}">
      <dgm:prSet/>
      <dgm:spPr/>
      <dgm:t>
        <a:bodyPr/>
        <a:lstStyle/>
        <a:p>
          <a:pPr algn="ctr"/>
          <a:endParaRPr lang="en-GB"/>
        </a:p>
      </dgm:t>
    </dgm:pt>
    <dgm:pt modelId="{EF12FE14-AEE1-4B1F-8A30-BF49107CC5E3}" type="sibTrans" cxnId="{54629425-E104-4D6E-929C-68DF7721468E}">
      <dgm:prSet/>
      <dgm:spPr/>
      <dgm:t>
        <a:bodyPr/>
        <a:lstStyle/>
        <a:p>
          <a:pPr algn="ctr"/>
          <a:endParaRPr lang="en-GB"/>
        </a:p>
      </dgm:t>
    </dgm:pt>
    <dgm:pt modelId="{CE1CDAD8-D902-4B7B-A53B-6120985CA02F}">
      <dgm:prSet phldrT="[Text]"/>
      <dgm:spPr>
        <a:noFill/>
        <a:ln>
          <a:solidFill>
            <a:srgbClr val="0070C0"/>
          </a:solidFill>
        </a:ln>
      </dgm:spPr>
      <dgm:t>
        <a:bodyPr/>
        <a:lstStyle/>
        <a:p>
          <a:pPr algn="ctr"/>
          <a:r>
            <a:rPr lang="en-GB">
              <a:solidFill>
                <a:sysClr val="windowText" lastClr="000000"/>
              </a:solidFill>
            </a:rPr>
            <a:t>blue</a:t>
          </a:r>
        </a:p>
      </dgm:t>
    </dgm:pt>
    <dgm:pt modelId="{18D8BF2E-FFEF-419C-A931-817695B742B3}" type="parTrans" cxnId="{93D46DB7-648C-4FF7-8824-09D15196C4D5}">
      <dgm:prSet/>
      <dgm:spPr/>
      <dgm:t>
        <a:bodyPr/>
        <a:lstStyle/>
        <a:p>
          <a:pPr algn="ctr"/>
          <a:endParaRPr lang="en-GB"/>
        </a:p>
      </dgm:t>
    </dgm:pt>
    <dgm:pt modelId="{0A03707B-77A1-4D52-B1FE-75398DF9B0D8}" type="sibTrans" cxnId="{93D46DB7-648C-4FF7-8824-09D15196C4D5}">
      <dgm:prSet/>
      <dgm:spPr/>
      <dgm:t>
        <a:bodyPr/>
        <a:lstStyle/>
        <a:p>
          <a:pPr algn="ctr"/>
          <a:endParaRPr lang="en-GB"/>
        </a:p>
      </dgm:t>
    </dgm:pt>
    <dgm:pt modelId="{9A39F152-CC4F-4A21-9734-618681C736E5}">
      <dgm:prSet phldrT="[Text]"/>
      <dgm:spPr>
        <a:noFill/>
        <a:ln>
          <a:solidFill>
            <a:srgbClr val="FF0000"/>
          </a:solidFill>
        </a:ln>
      </dgm:spPr>
      <dgm:t>
        <a:bodyPr/>
        <a:lstStyle/>
        <a:p>
          <a:pPr algn="ctr"/>
          <a:r>
            <a:rPr lang="en-GB">
              <a:solidFill>
                <a:sysClr val="windowText" lastClr="000000"/>
              </a:solidFill>
            </a:rPr>
            <a:t>red</a:t>
          </a:r>
        </a:p>
      </dgm:t>
    </dgm:pt>
    <dgm:pt modelId="{5840D446-1272-4F8B-8525-2F5735AA05AE}" type="parTrans" cxnId="{0E309755-7C97-4588-9934-3E7BC442470B}">
      <dgm:prSet/>
      <dgm:spPr/>
      <dgm:t>
        <a:bodyPr/>
        <a:lstStyle/>
        <a:p>
          <a:pPr algn="ctr"/>
          <a:endParaRPr lang="en-GB"/>
        </a:p>
      </dgm:t>
    </dgm:pt>
    <dgm:pt modelId="{67DC53AC-02F6-46CA-A6F8-E4FB035E8F57}" type="sibTrans" cxnId="{0E309755-7C97-4588-9934-3E7BC442470B}">
      <dgm:prSet/>
      <dgm:spPr/>
      <dgm:t>
        <a:bodyPr/>
        <a:lstStyle/>
        <a:p>
          <a:pPr algn="ctr"/>
          <a:endParaRPr lang="en-GB"/>
        </a:p>
      </dgm:t>
    </dgm:pt>
    <dgm:pt modelId="{D615D35F-EC97-4C97-AAEC-CB350E935DB9}">
      <dgm:prSet phldrT="[Text]"/>
      <dgm:spPr>
        <a:noFill/>
        <a:ln>
          <a:solidFill>
            <a:srgbClr val="FFFF00"/>
          </a:solidFill>
        </a:ln>
      </dgm:spPr>
      <dgm:t>
        <a:bodyPr/>
        <a:lstStyle/>
        <a:p>
          <a:pPr algn="ctr"/>
          <a:r>
            <a:rPr lang="en-GB">
              <a:solidFill>
                <a:sysClr val="windowText" lastClr="000000"/>
              </a:solidFill>
            </a:rPr>
            <a:t>yellow</a:t>
          </a:r>
        </a:p>
      </dgm:t>
    </dgm:pt>
    <dgm:pt modelId="{E810DF44-2BF3-4B61-9D25-256738FA4BEF}" type="parTrans" cxnId="{58E7554B-0E5F-4457-B8AD-7BB4825614E1}">
      <dgm:prSet/>
      <dgm:spPr/>
      <dgm:t>
        <a:bodyPr/>
        <a:lstStyle/>
        <a:p>
          <a:pPr algn="ctr"/>
          <a:endParaRPr lang="en-GB"/>
        </a:p>
      </dgm:t>
    </dgm:pt>
    <dgm:pt modelId="{00A483F2-9DBA-4B00-903E-95802EEF889C}" type="sibTrans" cxnId="{58E7554B-0E5F-4457-B8AD-7BB4825614E1}">
      <dgm:prSet/>
      <dgm:spPr/>
      <dgm:t>
        <a:bodyPr/>
        <a:lstStyle/>
        <a:p>
          <a:pPr algn="ctr"/>
          <a:endParaRPr lang="en-GB"/>
        </a:p>
      </dgm:t>
    </dgm:pt>
    <dgm:pt modelId="{10530589-B445-4BD8-8D4C-E0C06A8057E9}" type="pres">
      <dgm:prSet presAssocID="{21792300-8FF0-47FB-843D-AC8F3AC73A51}" presName="Name0" presStyleCnt="0">
        <dgm:presLayoutVars>
          <dgm:chMax val="1"/>
          <dgm:chPref val="1"/>
          <dgm:dir/>
          <dgm:animOne val="branch"/>
          <dgm:animLvl val="lvl"/>
        </dgm:presLayoutVars>
      </dgm:prSet>
      <dgm:spPr/>
      <dgm:t>
        <a:bodyPr/>
        <a:lstStyle/>
        <a:p>
          <a:endParaRPr lang="en-GB"/>
        </a:p>
      </dgm:t>
    </dgm:pt>
    <dgm:pt modelId="{8AD13210-4870-407F-A713-4673AFE7B49F}" type="pres">
      <dgm:prSet presAssocID="{E767C6A9-E1D2-49EC-A87E-FBF499081BB9}" presName="singleCycle" presStyleCnt="0"/>
      <dgm:spPr/>
    </dgm:pt>
    <dgm:pt modelId="{6E693966-F331-4E9D-9220-3967C0E36941}" type="pres">
      <dgm:prSet presAssocID="{E767C6A9-E1D2-49EC-A87E-FBF499081BB9}" presName="singleCenter" presStyleLbl="node1" presStyleIdx="0" presStyleCnt="4" custLinFactNeighborX="-3315" custLinFactNeighborY="-7461">
        <dgm:presLayoutVars>
          <dgm:chMax val="7"/>
          <dgm:chPref val="7"/>
        </dgm:presLayoutVars>
      </dgm:prSet>
      <dgm:spPr/>
      <dgm:t>
        <a:bodyPr/>
        <a:lstStyle/>
        <a:p>
          <a:endParaRPr lang="en-GB"/>
        </a:p>
      </dgm:t>
    </dgm:pt>
    <dgm:pt modelId="{CD796FF6-1980-4B88-BD4B-B9908E1018AB}" type="pres">
      <dgm:prSet presAssocID="{18D8BF2E-FFEF-419C-A931-817695B742B3}" presName="Name56" presStyleLbl="parChTrans1D2" presStyleIdx="0" presStyleCnt="3"/>
      <dgm:spPr/>
      <dgm:t>
        <a:bodyPr/>
        <a:lstStyle/>
        <a:p>
          <a:endParaRPr lang="en-GB"/>
        </a:p>
      </dgm:t>
    </dgm:pt>
    <dgm:pt modelId="{F8AFF32F-9FA4-488F-8033-B30A68BD2A0B}" type="pres">
      <dgm:prSet presAssocID="{CE1CDAD8-D902-4B7B-A53B-6120985CA02F}" presName="text0" presStyleLbl="node1" presStyleIdx="1" presStyleCnt="4">
        <dgm:presLayoutVars>
          <dgm:bulletEnabled val="1"/>
        </dgm:presLayoutVars>
      </dgm:prSet>
      <dgm:spPr/>
      <dgm:t>
        <a:bodyPr/>
        <a:lstStyle/>
        <a:p>
          <a:endParaRPr lang="en-GB"/>
        </a:p>
      </dgm:t>
    </dgm:pt>
    <dgm:pt modelId="{0C1E2425-3A02-4D72-97B6-71DF4F998DC3}" type="pres">
      <dgm:prSet presAssocID="{5840D446-1272-4F8B-8525-2F5735AA05AE}" presName="Name56" presStyleLbl="parChTrans1D2" presStyleIdx="1" presStyleCnt="3"/>
      <dgm:spPr/>
      <dgm:t>
        <a:bodyPr/>
        <a:lstStyle/>
        <a:p>
          <a:endParaRPr lang="en-GB"/>
        </a:p>
      </dgm:t>
    </dgm:pt>
    <dgm:pt modelId="{42C730E1-3E58-4EB3-9306-D6FD3E41B120}" type="pres">
      <dgm:prSet presAssocID="{9A39F152-CC4F-4A21-9734-618681C736E5}" presName="text0" presStyleLbl="node1" presStyleIdx="2" presStyleCnt="4">
        <dgm:presLayoutVars>
          <dgm:bulletEnabled val="1"/>
        </dgm:presLayoutVars>
      </dgm:prSet>
      <dgm:spPr/>
      <dgm:t>
        <a:bodyPr/>
        <a:lstStyle/>
        <a:p>
          <a:endParaRPr lang="en-GB"/>
        </a:p>
      </dgm:t>
    </dgm:pt>
    <dgm:pt modelId="{805FABA8-4E0D-456E-BD39-FEB9A74DD682}" type="pres">
      <dgm:prSet presAssocID="{E810DF44-2BF3-4B61-9D25-256738FA4BEF}" presName="Name56" presStyleLbl="parChTrans1D2" presStyleIdx="2" presStyleCnt="3"/>
      <dgm:spPr/>
      <dgm:t>
        <a:bodyPr/>
        <a:lstStyle/>
        <a:p>
          <a:endParaRPr lang="en-GB"/>
        </a:p>
      </dgm:t>
    </dgm:pt>
    <dgm:pt modelId="{EED0F072-6BA0-4061-8D1F-3C334033E173}" type="pres">
      <dgm:prSet presAssocID="{D615D35F-EC97-4C97-AAEC-CB350E935DB9}" presName="text0" presStyleLbl="node1" presStyleIdx="3" presStyleCnt="4" custScaleX="141334">
        <dgm:presLayoutVars>
          <dgm:bulletEnabled val="1"/>
        </dgm:presLayoutVars>
      </dgm:prSet>
      <dgm:spPr/>
      <dgm:t>
        <a:bodyPr/>
        <a:lstStyle/>
        <a:p>
          <a:endParaRPr lang="en-GB"/>
        </a:p>
      </dgm:t>
    </dgm:pt>
  </dgm:ptLst>
  <dgm:cxnLst>
    <dgm:cxn modelId="{54629425-E104-4D6E-929C-68DF7721468E}" srcId="{21792300-8FF0-47FB-843D-AC8F3AC73A51}" destId="{E767C6A9-E1D2-49EC-A87E-FBF499081BB9}" srcOrd="0" destOrd="0" parTransId="{4CB3CC31-8C83-4138-9EF5-481203178589}" sibTransId="{EF12FE14-AEE1-4B1F-8A30-BF49107CC5E3}"/>
    <dgm:cxn modelId="{42AF4C00-DB89-4F52-B3D2-4B1343DDFF1C}" type="presOf" srcId="{21792300-8FF0-47FB-843D-AC8F3AC73A51}" destId="{10530589-B445-4BD8-8D4C-E0C06A8057E9}" srcOrd="0" destOrd="0" presId="urn:microsoft.com/office/officeart/2008/layout/RadialCluster"/>
    <dgm:cxn modelId="{9CDD0A56-BAA3-4674-875A-3334FB3C8792}" type="presOf" srcId="{18D8BF2E-FFEF-419C-A931-817695B742B3}" destId="{CD796FF6-1980-4B88-BD4B-B9908E1018AB}" srcOrd="0" destOrd="0" presId="urn:microsoft.com/office/officeart/2008/layout/RadialCluster"/>
    <dgm:cxn modelId="{995966FD-A326-4482-9A99-AB2228FE00CB}" type="presOf" srcId="{CE1CDAD8-D902-4B7B-A53B-6120985CA02F}" destId="{F8AFF32F-9FA4-488F-8033-B30A68BD2A0B}" srcOrd="0" destOrd="0" presId="urn:microsoft.com/office/officeart/2008/layout/RadialCluster"/>
    <dgm:cxn modelId="{22BF4F71-75C1-4C87-97E9-2FA648071CB4}" type="presOf" srcId="{5840D446-1272-4F8B-8525-2F5735AA05AE}" destId="{0C1E2425-3A02-4D72-97B6-71DF4F998DC3}" srcOrd="0" destOrd="0" presId="urn:microsoft.com/office/officeart/2008/layout/RadialCluster"/>
    <dgm:cxn modelId="{39C2C0EA-4E4A-42DC-AE31-E4FCFC78A98A}" type="presOf" srcId="{9A39F152-CC4F-4A21-9734-618681C736E5}" destId="{42C730E1-3E58-4EB3-9306-D6FD3E41B120}" srcOrd="0" destOrd="0" presId="urn:microsoft.com/office/officeart/2008/layout/RadialCluster"/>
    <dgm:cxn modelId="{93D46DB7-648C-4FF7-8824-09D15196C4D5}" srcId="{E767C6A9-E1D2-49EC-A87E-FBF499081BB9}" destId="{CE1CDAD8-D902-4B7B-A53B-6120985CA02F}" srcOrd="0" destOrd="0" parTransId="{18D8BF2E-FFEF-419C-A931-817695B742B3}" sibTransId="{0A03707B-77A1-4D52-B1FE-75398DF9B0D8}"/>
    <dgm:cxn modelId="{85905322-DCF6-4171-BADE-6285E42BFA02}" type="presOf" srcId="{D615D35F-EC97-4C97-AAEC-CB350E935DB9}" destId="{EED0F072-6BA0-4061-8D1F-3C334033E173}" srcOrd="0" destOrd="0" presId="urn:microsoft.com/office/officeart/2008/layout/RadialCluster"/>
    <dgm:cxn modelId="{58E7554B-0E5F-4457-B8AD-7BB4825614E1}" srcId="{E767C6A9-E1D2-49EC-A87E-FBF499081BB9}" destId="{D615D35F-EC97-4C97-AAEC-CB350E935DB9}" srcOrd="2" destOrd="0" parTransId="{E810DF44-2BF3-4B61-9D25-256738FA4BEF}" sibTransId="{00A483F2-9DBA-4B00-903E-95802EEF889C}"/>
    <dgm:cxn modelId="{9DA02708-E64A-42FF-B3C6-0C3D2845298A}" type="presOf" srcId="{E767C6A9-E1D2-49EC-A87E-FBF499081BB9}" destId="{6E693966-F331-4E9D-9220-3967C0E36941}" srcOrd="0" destOrd="0" presId="urn:microsoft.com/office/officeart/2008/layout/RadialCluster"/>
    <dgm:cxn modelId="{32FB01D0-E581-4949-B388-73FB726BE131}" type="presOf" srcId="{E810DF44-2BF3-4B61-9D25-256738FA4BEF}" destId="{805FABA8-4E0D-456E-BD39-FEB9A74DD682}" srcOrd="0" destOrd="0" presId="urn:microsoft.com/office/officeart/2008/layout/RadialCluster"/>
    <dgm:cxn modelId="{0E309755-7C97-4588-9934-3E7BC442470B}" srcId="{E767C6A9-E1D2-49EC-A87E-FBF499081BB9}" destId="{9A39F152-CC4F-4A21-9734-618681C736E5}" srcOrd="1" destOrd="0" parTransId="{5840D446-1272-4F8B-8525-2F5735AA05AE}" sibTransId="{67DC53AC-02F6-46CA-A6F8-E4FB035E8F57}"/>
    <dgm:cxn modelId="{C2A1190E-C6B8-4EF5-8C77-11098E45B465}" type="presParOf" srcId="{10530589-B445-4BD8-8D4C-E0C06A8057E9}" destId="{8AD13210-4870-407F-A713-4673AFE7B49F}" srcOrd="0" destOrd="0" presId="urn:microsoft.com/office/officeart/2008/layout/RadialCluster"/>
    <dgm:cxn modelId="{905D1177-BC7B-468F-A740-F9565F46C756}" type="presParOf" srcId="{8AD13210-4870-407F-A713-4673AFE7B49F}" destId="{6E693966-F331-4E9D-9220-3967C0E36941}" srcOrd="0" destOrd="0" presId="urn:microsoft.com/office/officeart/2008/layout/RadialCluster"/>
    <dgm:cxn modelId="{0986953C-3612-4122-AE28-E348F194B227}" type="presParOf" srcId="{8AD13210-4870-407F-A713-4673AFE7B49F}" destId="{CD796FF6-1980-4B88-BD4B-B9908E1018AB}" srcOrd="1" destOrd="0" presId="urn:microsoft.com/office/officeart/2008/layout/RadialCluster"/>
    <dgm:cxn modelId="{8D5DABF3-FF96-4DC7-B1C7-11FDE4A62C5C}" type="presParOf" srcId="{8AD13210-4870-407F-A713-4673AFE7B49F}" destId="{F8AFF32F-9FA4-488F-8033-B30A68BD2A0B}" srcOrd="2" destOrd="0" presId="urn:microsoft.com/office/officeart/2008/layout/RadialCluster"/>
    <dgm:cxn modelId="{7A2792B9-40FA-40F4-ADD5-1959BBA9DF80}" type="presParOf" srcId="{8AD13210-4870-407F-A713-4673AFE7B49F}" destId="{0C1E2425-3A02-4D72-97B6-71DF4F998DC3}" srcOrd="3" destOrd="0" presId="urn:microsoft.com/office/officeart/2008/layout/RadialCluster"/>
    <dgm:cxn modelId="{0E6F18EF-AB34-41E4-B8F4-51031FFC75D9}" type="presParOf" srcId="{8AD13210-4870-407F-A713-4673AFE7B49F}" destId="{42C730E1-3E58-4EB3-9306-D6FD3E41B120}" srcOrd="4" destOrd="0" presId="urn:microsoft.com/office/officeart/2008/layout/RadialCluster"/>
    <dgm:cxn modelId="{9DE2DDD4-66C8-4AAF-AAF7-677C4BAB1C60}" type="presParOf" srcId="{8AD13210-4870-407F-A713-4673AFE7B49F}" destId="{805FABA8-4E0D-456E-BD39-FEB9A74DD682}" srcOrd="5" destOrd="0" presId="urn:microsoft.com/office/officeart/2008/layout/RadialCluster"/>
    <dgm:cxn modelId="{12BD514D-EE9E-4631-A6DF-7A451CA43D13}" type="presParOf" srcId="{8AD13210-4870-407F-A713-4673AFE7B49F}" destId="{EED0F072-6BA0-4061-8D1F-3C334033E173}" srcOrd="6" destOrd="0" presId="urn:microsoft.com/office/officeart/2008/layout/RadialCluster"/>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693966-F331-4E9D-9220-3967C0E36941}">
      <dsp:nvSpPr>
        <dsp:cNvPr id="0" name=""/>
        <dsp:cNvSpPr/>
      </dsp:nvSpPr>
      <dsp:spPr>
        <a:xfrm>
          <a:off x="794763" y="570964"/>
          <a:ext cx="432054" cy="432054"/>
        </a:xfrm>
        <a:prstGeom prst="round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colours</a:t>
          </a:r>
        </a:p>
      </dsp:txBody>
      <dsp:txXfrm>
        <a:off x="815854" y="592055"/>
        <a:ext cx="389872" cy="389872"/>
      </dsp:txXfrm>
    </dsp:sp>
    <dsp:sp modelId="{CD796FF6-1980-4B88-BD4B-B9908E1018AB}">
      <dsp:nvSpPr>
        <dsp:cNvPr id="0" name=""/>
        <dsp:cNvSpPr/>
      </dsp:nvSpPr>
      <dsp:spPr>
        <a:xfrm rot="16467358">
          <a:off x="933260" y="468958"/>
          <a:ext cx="204629" cy="0"/>
        </a:xfrm>
        <a:custGeom>
          <a:avLst/>
          <a:gdLst/>
          <a:ahLst/>
          <a:cxnLst/>
          <a:rect l="0" t="0" r="0" b="0"/>
          <a:pathLst>
            <a:path>
              <a:moveTo>
                <a:pt x="0" y="0"/>
              </a:moveTo>
              <a:lnTo>
                <a:pt x="20462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AFF32F-9FA4-488F-8033-B30A68BD2A0B}">
      <dsp:nvSpPr>
        <dsp:cNvPr id="0" name=""/>
        <dsp:cNvSpPr/>
      </dsp:nvSpPr>
      <dsp:spPr>
        <a:xfrm>
          <a:off x="910064" y="77477"/>
          <a:ext cx="289476" cy="289476"/>
        </a:xfrm>
        <a:prstGeom prst="roundRect">
          <a:avLst/>
        </a:prstGeom>
        <a:no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blue</a:t>
          </a:r>
        </a:p>
      </dsp:txBody>
      <dsp:txXfrm>
        <a:off x="924195" y="91608"/>
        <a:ext cx="261214" cy="261214"/>
      </dsp:txXfrm>
    </dsp:sp>
    <dsp:sp modelId="{0C1E2425-3A02-4D72-97B6-71DF4F998DC3}">
      <dsp:nvSpPr>
        <dsp:cNvPr id="0" name=""/>
        <dsp:cNvSpPr/>
      </dsp:nvSpPr>
      <dsp:spPr>
        <a:xfrm rot="2091074">
          <a:off x="1198607" y="1027298"/>
          <a:ext cx="314563" cy="0"/>
        </a:xfrm>
        <a:custGeom>
          <a:avLst/>
          <a:gdLst/>
          <a:ahLst/>
          <a:cxnLst/>
          <a:rect l="0" t="0" r="0" b="0"/>
          <a:pathLst>
            <a:path>
              <a:moveTo>
                <a:pt x="0" y="0"/>
              </a:moveTo>
              <a:lnTo>
                <a:pt x="31456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C730E1-3E58-4EB3-9306-D6FD3E41B120}">
      <dsp:nvSpPr>
        <dsp:cNvPr id="0" name=""/>
        <dsp:cNvSpPr/>
      </dsp:nvSpPr>
      <dsp:spPr>
        <a:xfrm>
          <a:off x="1484961" y="1073226"/>
          <a:ext cx="289476" cy="289476"/>
        </a:xfrm>
        <a:prstGeom prst="roundRect">
          <a:avLst/>
        </a:prstGeom>
        <a:no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rPr>
            <a:t>red</a:t>
          </a:r>
        </a:p>
      </dsp:txBody>
      <dsp:txXfrm>
        <a:off x="1499092" y="1087357"/>
        <a:ext cx="261214" cy="261214"/>
      </dsp:txXfrm>
    </dsp:sp>
    <dsp:sp modelId="{805FABA8-4E0D-456E-BD39-FEB9A74DD682}">
      <dsp:nvSpPr>
        <dsp:cNvPr id="0" name=""/>
        <dsp:cNvSpPr/>
      </dsp:nvSpPr>
      <dsp:spPr>
        <a:xfrm rot="8455811">
          <a:off x="638531" y="1017794"/>
          <a:ext cx="175900" cy="0"/>
        </a:xfrm>
        <a:custGeom>
          <a:avLst/>
          <a:gdLst/>
          <a:ahLst/>
          <a:cxnLst/>
          <a:rect l="0" t="0" r="0" b="0"/>
          <a:pathLst>
            <a:path>
              <a:moveTo>
                <a:pt x="0" y="0"/>
              </a:moveTo>
              <a:lnTo>
                <a:pt x="17590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D0F072-6BA0-4061-8D1F-3C334033E173}">
      <dsp:nvSpPr>
        <dsp:cNvPr id="0" name=""/>
        <dsp:cNvSpPr/>
      </dsp:nvSpPr>
      <dsp:spPr>
        <a:xfrm>
          <a:off x="275342" y="1073226"/>
          <a:ext cx="409128" cy="289476"/>
        </a:xfrm>
        <a:prstGeom prst="roundRect">
          <a:avLst/>
        </a:prstGeom>
        <a:noFill/>
        <a:ln w="25400" cap="flat" cmpd="sng" algn="ctr">
          <a:solidFill>
            <a:srgbClr val="FFFF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yellow</a:t>
          </a:r>
        </a:p>
      </dsp:txBody>
      <dsp:txXfrm>
        <a:off x="289473" y="1087357"/>
        <a:ext cx="380866" cy="261214"/>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A86B3-D01A-4614-9104-993397A2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pfenton</dc:creator>
  <cp:lastModifiedBy>pfenton</cp:lastModifiedBy>
  <cp:revision>3</cp:revision>
  <dcterms:created xsi:type="dcterms:W3CDTF">2019-09-18T11:27:00Z</dcterms:created>
  <dcterms:modified xsi:type="dcterms:W3CDTF">2019-09-18T11:34:00Z</dcterms:modified>
</cp:coreProperties>
</file>