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BEAFE" w14:textId="77777777" w:rsidR="00420B2A" w:rsidRDefault="00427B1D">
      <w:pPr>
        <w:pStyle w:val="Title"/>
        <w:rPr>
          <w:rFonts w:ascii="Caveat" w:eastAsia="Caveat" w:hAnsi="Caveat" w:cs="Caveat"/>
        </w:rPr>
      </w:pPr>
      <w:bookmarkStart w:id="0" w:name="_qavh09kf2at1" w:colFirst="0" w:colLast="0"/>
      <w:bookmarkEnd w:id="0"/>
      <w:r>
        <w:rPr>
          <w:rFonts w:ascii="Caveat" w:eastAsia="Caveat" w:hAnsi="Caveat" w:cs="Caveat"/>
        </w:rPr>
        <w:t xml:space="preserve">4. Use the people around </w:t>
      </w:r>
      <w:proofErr w:type="gramStart"/>
      <w:r>
        <w:rPr>
          <w:rFonts w:ascii="Caveat" w:eastAsia="Caveat" w:hAnsi="Caveat" w:cs="Caveat"/>
        </w:rPr>
        <w:t>you..</w:t>
      </w:r>
      <w:proofErr w:type="gramEnd"/>
    </w:p>
    <w:p w14:paraId="4C92FB66" w14:textId="77777777" w:rsidR="00420B2A" w:rsidRDefault="00427B1D">
      <w:r>
        <w:rPr>
          <w:noProof/>
        </w:rPr>
        <w:drawing>
          <wp:anchor distT="114300" distB="114300" distL="114300" distR="114300" simplePos="0" relativeHeight="251658240" behindDoc="0" locked="0" layoutInCell="1" hidden="0" allowOverlap="1" wp14:anchorId="631740F9" wp14:editId="0E248546">
            <wp:simplePos x="0" y="0"/>
            <wp:positionH relativeFrom="column">
              <wp:posOffset>3343275</wp:posOffset>
            </wp:positionH>
            <wp:positionV relativeFrom="paragraph">
              <wp:posOffset>180975</wp:posOffset>
            </wp:positionV>
            <wp:extent cx="2257425" cy="20193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57425" cy="2019300"/>
                    </a:xfrm>
                    <a:prstGeom prst="rect">
                      <a:avLst/>
                    </a:prstGeom>
                    <a:ln/>
                  </pic:spPr>
                </pic:pic>
              </a:graphicData>
            </a:graphic>
          </wp:anchor>
        </w:drawing>
      </w:r>
    </w:p>
    <w:p w14:paraId="3DC34BD3" w14:textId="77777777" w:rsidR="00420B2A" w:rsidRDefault="00427B1D">
      <w:pPr>
        <w:rPr>
          <w:rFonts w:ascii="Comfortaa" w:eastAsia="Comfortaa" w:hAnsi="Comfortaa" w:cs="Comfortaa"/>
        </w:rPr>
      </w:pPr>
      <w:r>
        <w:rPr>
          <w:rFonts w:ascii="Comfortaa" w:eastAsia="Comfortaa" w:hAnsi="Comfortaa" w:cs="Comfortaa"/>
        </w:rPr>
        <w:t xml:space="preserve">If you </w:t>
      </w:r>
      <w:proofErr w:type="gramStart"/>
      <w:r>
        <w:rPr>
          <w:rFonts w:ascii="Comfortaa" w:eastAsia="Comfortaa" w:hAnsi="Comfortaa" w:cs="Comfortaa"/>
        </w:rPr>
        <w:t>don’t</w:t>
      </w:r>
      <w:proofErr w:type="gramEnd"/>
      <w:r>
        <w:rPr>
          <w:rFonts w:ascii="Comfortaa" w:eastAsia="Comfortaa" w:hAnsi="Comfortaa" w:cs="Comfortaa"/>
        </w:rPr>
        <w:t xml:space="preserve"> understand something - a word, an instruction or a phrase - then ASK someone to explain the meaning. It could be a friend, a teacher, a </w:t>
      </w:r>
      <w:proofErr w:type="gramStart"/>
      <w:r>
        <w:rPr>
          <w:rFonts w:ascii="Comfortaa" w:eastAsia="Comfortaa" w:hAnsi="Comfortaa" w:cs="Comfortaa"/>
        </w:rPr>
        <w:t>buddy</w:t>
      </w:r>
      <w:proofErr w:type="gramEnd"/>
      <w:r>
        <w:rPr>
          <w:rFonts w:ascii="Comfortaa" w:eastAsia="Comfortaa" w:hAnsi="Comfortaa" w:cs="Comfortaa"/>
        </w:rPr>
        <w:t xml:space="preserve"> or you might take a note of it and ask your mum or dad or brother or sister later on. </w:t>
      </w:r>
    </w:p>
    <w:p w14:paraId="0840BA58" w14:textId="77777777" w:rsidR="00420B2A" w:rsidRDefault="00420B2A">
      <w:pPr>
        <w:jc w:val="center"/>
        <w:rPr>
          <w:rFonts w:ascii="Comfortaa" w:eastAsia="Comfortaa" w:hAnsi="Comfortaa" w:cs="Comfortaa"/>
        </w:rPr>
      </w:pPr>
    </w:p>
    <w:p w14:paraId="36396988" w14:textId="77777777" w:rsidR="00420B2A" w:rsidRDefault="00427B1D">
      <w:pPr>
        <w:rPr>
          <w:rFonts w:ascii="Comfortaa" w:eastAsia="Comfortaa" w:hAnsi="Comfortaa" w:cs="Comfortaa"/>
        </w:rPr>
      </w:pPr>
      <w:r>
        <w:rPr>
          <w:rFonts w:ascii="Comfortaa" w:eastAsia="Comfortaa" w:hAnsi="Comfortaa" w:cs="Comfortaa"/>
        </w:rPr>
        <w:t xml:space="preserve">Ask if there </w:t>
      </w:r>
      <w:r>
        <w:rPr>
          <w:rFonts w:ascii="Comfortaa" w:eastAsia="Comfortaa" w:hAnsi="Comfortaa" w:cs="Comfortaa"/>
        </w:rPr>
        <w:t>is someone in your school who speaks the same language. They may be able to help you. It may be a pupil or a teacher.</w:t>
      </w:r>
    </w:p>
    <w:p w14:paraId="53925CA6" w14:textId="77777777" w:rsidR="00420B2A" w:rsidRDefault="00420B2A">
      <w:pPr>
        <w:rPr>
          <w:rFonts w:ascii="Comfortaa" w:eastAsia="Comfortaa" w:hAnsi="Comfortaa" w:cs="Comfortaa"/>
        </w:rPr>
      </w:pPr>
    </w:p>
    <w:p w14:paraId="30F928C4" w14:textId="77777777" w:rsidR="00420B2A" w:rsidRDefault="00427B1D">
      <w:pPr>
        <w:rPr>
          <w:rFonts w:ascii="Comfortaa" w:eastAsia="Comfortaa" w:hAnsi="Comfortaa" w:cs="Comfortaa"/>
        </w:rPr>
      </w:pPr>
      <w:r>
        <w:rPr>
          <w:rFonts w:ascii="Comfortaa" w:eastAsia="Comfortaa" w:hAnsi="Comfortaa" w:cs="Comfortaa"/>
        </w:rPr>
        <w:t xml:space="preserve">Other ways you can use people around you </w:t>
      </w:r>
      <w:proofErr w:type="gramStart"/>
      <w:r>
        <w:rPr>
          <w:rFonts w:ascii="Comfortaa" w:eastAsia="Comfortaa" w:hAnsi="Comfortaa" w:cs="Comfortaa"/>
        </w:rPr>
        <w:t>are:-</w:t>
      </w:r>
      <w:proofErr w:type="gramEnd"/>
    </w:p>
    <w:p w14:paraId="619DC696" w14:textId="77777777" w:rsidR="00420B2A" w:rsidRDefault="00420B2A">
      <w:pPr>
        <w:rPr>
          <w:rFonts w:ascii="Comfortaa" w:eastAsia="Comfortaa" w:hAnsi="Comfortaa" w:cs="Comfortaa"/>
        </w:rPr>
      </w:pPr>
    </w:p>
    <w:p w14:paraId="7CD84B18" w14:textId="77777777" w:rsidR="00420B2A" w:rsidRDefault="00427B1D">
      <w:pPr>
        <w:numPr>
          <w:ilvl w:val="0"/>
          <w:numId w:val="1"/>
        </w:numPr>
        <w:rPr>
          <w:rFonts w:ascii="Comfortaa" w:eastAsia="Comfortaa" w:hAnsi="Comfortaa" w:cs="Comfortaa"/>
        </w:rPr>
      </w:pPr>
      <w:r>
        <w:rPr>
          <w:rFonts w:ascii="Comfortaa" w:eastAsia="Comfortaa" w:hAnsi="Comfortaa" w:cs="Comfortaa"/>
        </w:rPr>
        <w:t>Read your younger brother or sister a story in your language to practice reading</w:t>
      </w:r>
    </w:p>
    <w:p w14:paraId="10C5D96C" w14:textId="77777777" w:rsidR="00420B2A" w:rsidRDefault="00427B1D">
      <w:pPr>
        <w:numPr>
          <w:ilvl w:val="0"/>
          <w:numId w:val="1"/>
        </w:numPr>
        <w:rPr>
          <w:rFonts w:ascii="Comfortaa" w:eastAsia="Comfortaa" w:hAnsi="Comfortaa" w:cs="Comfortaa"/>
        </w:rPr>
      </w:pPr>
      <w:r>
        <w:rPr>
          <w:rFonts w:ascii="Comfortaa" w:eastAsia="Comfortaa" w:hAnsi="Comfortaa" w:cs="Comfortaa"/>
        </w:rPr>
        <w:t>Ask a fr</w:t>
      </w:r>
      <w:r>
        <w:rPr>
          <w:rFonts w:ascii="Comfortaa" w:eastAsia="Comfortaa" w:hAnsi="Comfortaa" w:cs="Comfortaa"/>
        </w:rPr>
        <w:t>iend or family to test you on new words using the Vocab cards (see previous post)</w:t>
      </w:r>
    </w:p>
    <w:p w14:paraId="1132C7E6" w14:textId="77777777" w:rsidR="00420B2A" w:rsidRDefault="00427B1D">
      <w:pPr>
        <w:numPr>
          <w:ilvl w:val="0"/>
          <w:numId w:val="1"/>
        </w:numPr>
        <w:rPr>
          <w:rFonts w:ascii="Comfortaa" w:eastAsia="Comfortaa" w:hAnsi="Comfortaa" w:cs="Comfortaa"/>
        </w:rPr>
      </w:pPr>
      <w:r>
        <w:rPr>
          <w:rFonts w:ascii="Comfortaa" w:eastAsia="Comfortaa" w:hAnsi="Comfortaa" w:cs="Comfortaa"/>
        </w:rPr>
        <w:t>Collect idiomatic phrases and see if you can use them in a conversation with a friend, ‘that was a piece of cake!’ ‘Come on pull your socks up!’</w:t>
      </w:r>
    </w:p>
    <w:p w14:paraId="642B76DA" w14:textId="77777777" w:rsidR="00420B2A" w:rsidRDefault="00427B1D">
      <w:pPr>
        <w:numPr>
          <w:ilvl w:val="0"/>
          <w:numId w:val="1"/>
        </w:numPr>
        <w:rPr>
          <w:rFonts w:ascii="Comfortaa" w:eastAsia="Comfortaa" w:hAnsi="Comfortaa" w:cs="Comfortaa"/>
        </w:rPr>
      </w:pPr>
      <w:r>
        <w:rPr>
          <w:rFonts w:ascii="Comfortaa" w:eastAsia="Comfortaa" w:hAnsi="Comfortaa" w:cs="Comfortaa"/>
        </w:rPr>
        <w:t>Talk to your mum, dad or olde</w:t>
      </w:r>
      <w:r>
        <w:rPr>
          <w:rFonts w:ascii="Comfortaa" w:eastAsia="Comfortaa" w:hAnsi="Comfortaa" w:cs="Comfortaa"/>
        </w:rPr>
        <w:t xml:space="preserve">r brother or sister about the things you have learnt at school using either English or your home language. This cements the ideas in your head as well as developing whichever language you are talking in. </w:t>
      </w:r>
    </w:p>
    <w:p w14:paraId="727B8127" w14:textId="77777777" w:rsidR="00420B2A" w:rsidRDefault="00427B1D">
      <w:pPr>
        <w:numPr>
          <w:ilvl w:val="0"/>
          <w:numId w:val="1"/>
        </w:numPr>
        <w:rPr>
          <w:rFonts w:ascii="Comfortaa" w:eastAsia="Comfortaa" w:hAnsi="Comfortaa" w:cs="Comfortaa"/>
        </w:rPr>
      </w:pPr>
      <w:r>
        <w:rPr>
          <w:rFonts w:ascii="Comfortaa" w:eastAsia="Comfortaa" w:hAnsi="Comfortaa" w:cs="Comfortaa"/>
        </w:rPr>
        <w:t>If you have a problem talk to your class teacher, g</w:t>
      </w:r>
      <w:r>
        <w:rPr>
          <w:rFonts w:ascii="Comfortaa" w:eastAsia="Comfortaa" w:hAnsi="Comfortaa" w:cs="Comfortaa"/>
        </w:rPr>
        <w:t xml:space="preserve">uidance teacher or additional support. They will all try to help you. </w:t>
      </w:r>
    </w:p>
    <w:p w14:paraId="0716ADF5" w14:textId="77777777" w:rsidR="00420B2A" w:rsidRDefault="00420B2A">
      <w:pPr>
        <w:rPr>
          <w:rFonts w:ascii="Comfortaa" w:eastAsia="Comfortaa" w:hAnsi="Comfortaa" w:cs="Comfortaa"/>
        </w:rPr>
      </w:pPr>
    </w:p>
    <w:p w14:paraId="0C1C3BFE" w14:textId="77777777" w:rsidR="00420B2A" w:rsidRDefault="00420B2A">
      <w:pPr>
        <w:rPr>
          <w:rFonts w:ascii="Comfortaa" w:eastAsia="Comfortaa" w:hAnsi="Comfortaa" w:cs="Comfortaa"/>
        </w:rPr>
      </w:pPr>
    </w:p>
    <w:p w14:paraId="3236244A" w14:textId="77777777" w:rsidR="00420B2A" w:rsidRDefault="00427B1D">
      <w:pPr>
        <w:rPr>
          <w:rFonts w:ascii="Comfortaa" w:eastAsia="Comfortaa" w:hAnsi="Comfortaa" w:cs="Comfortaa"/>
        </w:rPr>
      </w:pPr>
      <w:r>
        <w:rPr>
          <w:rFonts w:ascii="Comfortaa" w:eastAsia="Comfortaa" w:hAnsi="Comfortaa" w:cs="Comfortaa"/>
        </w:rPr>
        <w:t xml:space="preserve">Above all, keep talking to people, ask questions when you </w:t>
      </w:r>
      <w:proofErr w:type="gramStart"/>
      <w:r>
        <w:rPr>
          <w:rFonts w:ascii="Comfortaa" w:eastAsia="Comfortaa" w:hAnsi="Comfortaa" w:cs="Comfortaa"/>
        </w:rPr>
        <w:t>don’t</w:t>
      </w:r>
      <w:proofErr w:type="gramEnd"/>
      <w:r>
        <w:rPr>
          <w:rFonts w:ascii="Comfortaa" w:eastAsia="Comfortaa" w:hAnsi="Comfortaa" w:cs="Comfortaa"/>
        </w:rPr>
        <w:t xml:space="preserve"> understand. </w:t>
      </w:r>
    </w:p>
    <w:p w14:paraId="621AFA61" w14:textId="77777777" w:rsidR="00420B2A" w:rsidRDefault="00420B2A">
      <w:pPr>
        <w:rPr>
          <w:rFonts w:ascii="Comfortaa" w:eastAsia="Comfortaa" w:hAnsi="Comfortaa" w:cs="Comfortaa"/>
        </w:rPr>
      </w:pPr>
    </w:p>
    <w:p w14:paraId="400450BA" w14:textId="77777777" w:rsidR="00420B2A" w:rsidRDefault="00427B1D">
      <w:pPr>
        <w:rPr>
          <w:rFonts w:ascii="Comfortaa" w:eastAsia="Comfortaa" w:hAnsi="Comfortaa" w:cs="Comfortaa"/>
        </w:rPr>
      </w:pPr>
      <w:r>
        <w:rPr>
          <w:rFonts w:ascii="Comfortaa" w:eastAsia="Comfortaa" w:hAnsi="Comfortaa" w:cs="Comfortaa"/>
        </w:rPr>
        <w:t xml:space="preserve">Useful </w:t>
      </w:r>
      <w:proofErr w:type="gramStart"/>
      <w:r>
        <w:rPr>
          <w:rFonts w:ascii="Comfortaa" w:eastAsia="Comfortaa" w:hAnsi="Comfortaa" w:cs="Comfortaa"/>
        </w:rPr>
        <w:t>phrases:-</w:t>
      </w:r>
      <w:proofErr w:type="gramEnd"/>
    </w:p>
    <w:p w14:paraId="0099C238" w14:textId="77777777" w:rsidR="00420B2A" w:rsidRDefault="00420B2A">
      <w:pPr>
        <w:rPr>
          <w:rFonts w:ascii="Comfortaa" w:eastAsia="Comfortaa" w:hAnsi="Comfortaa" w:cs="Comfortaa"/>
        </w:rPr>
      </w:pPr>
    </w:p>
    <w:p w14:paraId="25BC9F3C" w14:textId="77777777" w:rsidR="00420B2A" w:rsidRDefault="00427B1D">
      <w:pPr>
        <w:rPr>
          <w:rFonts w:ascii="Comfortaa" w:eastAsia="Comfortaa" w:hAnsi="Comfortaa" w:cs="Comfortaa"/>
          <w:i/>
        </w:rPr>
      </w:pPr>
      <w:r>
        <w:rPr>
          <w:rFonts w:ascii="Comfortaa" w:eastAsia="Comfortaa" w:hAnsi="Comfortaa" w:cs="Comfortaa"/>
          <w:i/>
        </w:rPr>
        <w:t xml:space="preserve">‘Can you explain that to me please.’ </w:t>
      </w:r>
    </w:p>
    <w:p w14:paraId="50357FD0" w14:textId="77777777" w:rsidR="00420B2A" w:rsidRDefault="00420B2A">
      <w:pPr>
        <w:rPr>
          <w:rFonts w:ascii="Comfortaa" w:eastAsia="Comfortaa" w:hAnsi="Comfortaa" w:cs="Comfortaa"/>
          <w:i/>
        </w:rPr>
      </w:pPr>
    </w:p>
    <w:p w14:paraId="2F752AB0" w14:textId="77777777" w:rsidR="00420B2A" w:rsidRDefault="00427B1D">
      <w:pPr>
        <w:jc w:val="right"/>
        <w:rPr>
          <w:rFonts w:ascii="Comfortaa" w:eastAsia="Comfortaa" w:hAnsi="Comfortaa" w:cs="Comfortaa"/>
          <w:i/>
        </w:rPr>
      </w:pPr>
      <w:r>
        <w:rPr>
          <w:rFonts w:ascii="Comfortaa" w:eastAsia="Comfortaa" w:hAnsi="Comfortaa" w:cs="Comfortaa"/>
          <w:i/>
        </w:rPr>
        <w:t>‘Sorry I don’t understand, could you say that ag</w:t>
      </w:r>
      <w:r>
        <w:rPr>
          <w:rFonts w:ascii="Comfortaa" w:eastAsia="Comfortaa" w:hAnsi="Comfortaa" w:cs="Comfortaa"/>
          <w:i/>
        </w:rPr>
        <w:t>ain.’</w:t>
      </w:r>
    </w:p>
    <w:p w14:paraId="3CF3751C" w14:textId="77777777" w:rsidR="00420B2A" w:rsidRDefault="00420B2A">
      <w:pPr>
        <w:jc w:val="right"/>
        <w:rPr>
          <w:rFonts w:ascii="Comfortaa" w:eastAsia="Comfortaa" w:hAnsi="Comfortaa" w:cs="Comfortaa"/>
          <w:i/>
        </w:rPr>
      </w:pPr>
    </w:p>
    <w:p w14:paraId="62E07E79" w14:textId="77777777" w:rsidR="00420B2A" w:rsidRDefault="00427B1D">
      <w:pPr>
        <w:rPr>
          <w:rFonts w:ascii="Comfortaa" w:eastAsia="Comfortaa" w:hAnsi="Comfortaa" w:cs="Comfortaa"/>
          <w:i/>
        </w:rPr>
      </w:pPr>
      <w:r>
        <w:rPr>
          <w:rFonts w:ascii="Comfortaa" w:eastAsia="Comfortaa" w:hAnsi="Comfortaa" w:cs="Comfortaa"/>
          <w:i/>
        </w:rPr>
        <w:t>‘Is this what this means.’ - then say what you think was meant.</w:t>
      </w:r>
    </w:p>
    <w:p w14:paraId="5960D6DA" w14:textId="77777777" w:rsidR="00420B2A" w:rsidRDefault="00420B2A">
      <w:pPr>
        <w:rPr>
          <w:rFonts w:ascii="Comfortaa" w:eastAsia="Comfortaa" w:hAnsi="Comfortaa" w:cs="Comfortaa"/>
          <w:i/>
        </w:rPr>
      </w:pPr>
    </w:p>
    <w:p w14:paraId="731F3C70" w14:textId="77777777" w:rsidR="00420B2A" w:rsidRDefault="00427B1D">
      <w:pPr>
        <w:jc w:val="right"/>
        <w:rPr>
          <w:rFonts w:ascii="Comfortaa" w:eastAsia="Comfortaa" w:hAnsi="Comfortaa" w:cs="Comfortaa"/>
          <w:i/>
        </w:rPr>
      </w:pPr>
      <w:r>
        <w:rPr>
          <w:rFonts w:ascii="Comfortaa" w:eastAsia="Comfortaa" w:hAnsi="Comfortaa" w:cs="Comfortaa"/>
          <w:i/>
        </w:rPr>
        <w:t>‘Have I understood this correctly?’ - then say what you think was meant.</w:t>
      </w:r>
    </w:p>
    <w:p w14:paraId="105E8D53" w14:textId="77777777" w:rsidR="00420B2A" w:rsidRDefault="00420B2A">
      <w:pPr>
        <w:jc w:val="right"/>
        <w:rPr>
          <w:rFonts w:ascii="Comfortaa" w:eastAsia="Comfortaa" w:hAnsi="Comfortaa" w:cs="Comfortaa"/>
          <w:i/>
        </w:rPr>
      </w:pPr>
    </w:p>
    <w:p w14:paraId="16606DB7" w14:textId="77777777" w:rsidR="00420B2A" w:rsidRDefault="00427B1D">
      <w:pPr>
        <w:rPr>
          <w:rFonts w:ascii="Comfortaa" w:eastAsia="Comfortaa" w:hAnsi="Comfortaa" w:cs="Comfortaa"/>
          <w:i/>
        </w:rPr>
      </w:pPr>
      <w:r>
        <w:rPr>
          <w:rFonts w:ascii="Comfortaa" w:eastAsia="Comfortaa" w:hAnsi="Comfortaa" w:cs="Comfortaa"/>
          <w:i/>
        </w:rPr>
        <w:t xml:space="preserve">‘Can I use this in this way.’ - give an example of a sentence you want to use. </w:t>
      </w:r>
    </w:p>
    <w:p w14:paraId="0C5DC0AD" w14:textId="77777777" w:rsidR="00420B2A" w:rsidRDefault="00420B2A">
      <w:pPr>
        <w:rPr>
          <w:rFonts w:ascii="Comfortaa" w:eastAsia="Comfortaa" w:hAnsi="Comfortaa" w:cs="Comfortaa"/>
        </w:rPr>
      </w:pPr>
    </w:p>
    <w:p w14:paraId="03B5735C" w14:textId="77777777" w:rsidR="00420B2A" w:rsidRDefault="00420B2A">
      <w:pPr>
        <w:rPr>
          <w:rFonts w:ascii="Comfortaa" w:eastAsia="Comfortaa" w:hAnsi="Comfortaa" w:cs="Comfortaa"/>
        </w:rPr>
      </w:pPr>
    </w:p>
    <w:sectPr w:rsidR="00420B2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43B0" w14:textId="77777777" w:rsidR="00000000" w:rsidRDefault="00427B1D">
      <w:pPr>
        <w:spacing w:line="240" w:lineRule="auto"/>
      </w:pPr>
      <w:r>
        <w:separator/>
      </w:r>
    </w:p>
  </w:endnote>
  <w:endnote w:type="continuationSeparator" w:id="0">
    <w:p w14:paraId="1FC585F6" w14:textId="77777777" w:rsidR="00000000" w:rsidRDefault="00427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88BA" w14:textId="77777777" w:rsidR="00000000" w:rsidRDefault="00427B1D">
      <w:pPr>
        <w:spacing w:line="240" w:lineRule="auto"/>
      </w:pPr>
      <w:r>
        <w:separator/>
      </w:r>
    </w:p>
  </w:footnote>
  <w:footnote w:type="continuationSeparator" w:id="0">
    <w:p w14:paraId="5FE37814" w14:textId="77777777" w:rsidR="00000000" w:rsidRDefault="00427B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FDEF" w14:textId="77777777" w:rsidR="00420B2A" w:rsidRDefault="00427B1D">
    <w:pPr>
      <w:jc w:val="right"/>
    </w:pPr>
    <w:r>
      <w:rPr>
        <w:rFonts w:ascii="Caveat" w:eastAsia="Caveat" w:hAnsi="Caveat" w:cs="Caveat"/>
        <w:b/>
        <w:sz w:val="28"/>
        <w:szCs w:val="28"/>
      </w:rPr>
      <w:t>EAL Little by Little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52E23"/>
    <w:multiLevelType w:val="multilevel"/>
    <w:tmpl w:val="87CCF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2A"/>
    <w:rsid w:val="00420B2A"/>
    <w:rsid w:val="0042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CC0A"/>
  <w15:docId w15:val="{F442F4D7-545B-4959-8F9A-EE70FC8F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Fenton</cp:lastModifiedBy>
  <cp:revision>2</cp:revision>
  <dcterms:created xsi:type="dcterms:W3CDTF">2020-06-22T13:37:00Z</dcterms:created>
  <dcterms:modified xsi:type="dcterms:W3CDTF">2020-06-22T13:37:00Z</dcterms:modified>
</cp:coreProperties>
</file>