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9" w:rsidRPr="00653F27" w:rsidRDefault="00CE353F" w:rsidP="00AC5D17">
      <w:pPr>
        <w:jc w:val="center"/>
        <w:rPr>
          <w:rFonts w:ascii="Arial" w:hAnsi="Arial" w:cs="Arial"/>
          <w:b/>
          <w:color w:val="00CC00"/>
          <w:sz w:val="40"/>
          <w:szCs w:val="32"/>
        </w:rPr>
      </w:pPr>
      <w:proofErr w:type="spellStart"/>
      <w:r>
        <w:rPr>
          <w:rFonts w:ascii="Arial" w:hAnsi="Arial" w:cs="Arial"/>
          <w:b/>
          <w:color w:val="00CC00"/>
          <w:sz w:val="40"/>
          <w:szCs w:val="32"/>
        </w:rPr>
        <w:t>Dictogloss</w:t>
      </w:r>
      <w:proofErr w:type="spellEnd"/>
    </w:p>
    <w:p w:rsidR="00046929" w:rsidRPr="00653F27" w:rsidRDefault="00BE1FC6" w:rsidP="00046929">
      <w:pPr>
        <w:rPr>
          <w:rFonts w:ascii="Arial" w:hAnsi="Arial" w:cs="Arial"/>
          <w:b/>
          <w:color w:val="7030A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68B96" wp14:editId="3CD5EF6E">
                <wp:simplePos x="0" y="0"/>
                <wp:positionH relativeFrom="column">
                  <wp:posOffset>-227106</wp:posOffset>
                </wp:positionH>
                <wp:positionV relativeFrom="paragraph">
                  <wp:posOffset>150719</wp:posOffset>
                </wp:positionV>
                <wp:extent cx="6172200" cy="3651624"/>
                <wp:effectExtent l="19050" t="19050" r="19050" b="254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516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7.9pt;margin-top:11.85pt;width:486pt;height:28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" filled="f" strokecolor="#c06" strokeweight="3pt"/>
            </w:pict>
          </mc:Fallback>
        </mc:AlternateContent>
      </w:r>
    </w:p>
    <w:p w:rsidR="00040F05" w:rsidRPr="00FE1E4B" w:rsidRDefault="00040F05" w:rsidP="00040F05">
      <w:pPr>
        <w:rPr>
          <w:rFonts w:ascii="Arial" w:hAnsi="Arial" w:cs="Arial"/>
          <w:color w:val="00CC00"/>
          <w:sz w:val="32"/>
          <w:szCs w:val="28"/>
        </w:rPr>
      </w:pPr>
      <w:r w:rsidRPr="00FE1E4B">
        <w:rPr>
          <w:rFonts w:ascii="Arial" w:hAnsi="Arial" w:cs="Arial"/>
          <w:b/>
          <w:color w:val="00CC00"/>
          <w:sz w:val="32"/>
          <w:szCs w:val="28"/>
        </w:rPr>
        <w:t>The rationale for using</w:t>
      </w:r>
      <w:r w:rsidRPr="00FE1E4B">
        <w:rPr>
          <w:rFonts w:ascii="Arial" w:hAnsi="Arial" w:cs="Arial"/>
          <w:color w:val="00CC00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CC00"/>
          <w:sz w:val="32"/>
          <w:szCs w:val="28"/>
        </w:rPr>
        <w:t>Dictogloss</w:t>
      </w:r>
      <w:proofErr w:type="spellEnd"/>
    </w:p>
    <w:p w:rsidR="00E50818" w:rsidRDefault="00CE353F" w:rsidP="00441138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Dictogloss</w:t>
      </w:r>
      <w:proofErr w:type="spellEnd"/>
      <w:r>
        <w:rPr>
          <w:rFonts w:ascii="Arial" w:hAnsi="Arial" w:cs="Arial"/>
          <w:sz w:val="28"/>
        </w:rPr>
        <w:t xml:space="preserve"> is </w:t>
      </w:r>
      <w:r w:rsidR="00BC7EE6">
        <w:rPr>
          <w:rFonts w:ascii="Arial" w:hAnsi="Arial" w:cs="Arial"/>
          <w:sz w:val="28"/>
        </w:rPr>
        <w:t>type of supported dictation</w:t>
      </w:r>
      <w:r>
        <w:rPr>
          <w:rFonts w:ascii="Arial" w:hAnsi="Arial" w:cs="Arial"/>
          <w:sz w:val="28"/>
        </w:rPr>
        <w:t xml:space="preserve"> that integrates the four skills of language learning. It can be used in a subject learning context at all levels from </w:t>
      </w:r>
      <w:r w:rsidR="00B23865">
        <w:rPr>
          <w:rFonts w:ascii="Arial" w:hAnsi="Arial" w:cs="Arial"/>
          <w:sz w:val="28"/>
        </w:rPr>
        <w:t>8 to 11 to 16 - 18</w:t>
      </w:r>
      <w:r>
        <w:rPr>
          <w:rFonts w:ascii="Arial" w:hAnsi="Arial" w:cs="Arial"/>
          <w:sz w:val="28"/>
        </w:rPr>
        <w:t xml:space="preserve">. </w:t>
      </w:r>
      <w:proofErr w:type="spellStart"/>
      <w:r>
        <w:rPr>
          <w:rFonts w:ascii="Arial" w:hAnsi="Arial" w:cs="Arial"/>
          <w:sz w:val="28"/>
        </w:rPr>
        <w:t>Dictogloss</w:t>
      </w:r>
      <w:proofErr w:type="spellEnd"/>
      <w:r>
        <w:rPr>
          <w:rFonts w:ascii="Arial" w:hAnsi="Arial" w:cs="Arial"/>
          <w:sz w:val="28"/>
        </w:rPr>
        <w:t xml:space="preserve"> is easy for the teacher to prepare and set up and is </w:t>
      </w:r>
      <w:r w:rsidR="00B23865">
        <w:rPr>
          <w:rFonts w:ascii="Arial" w:hAnsi="Arial" w:cs="Arial"/>
          <w:sz w:val="28"/>
        </w:rPr>
        <w:t xml:space="preserve">a </w:t>
      </w:r>
      <w:r>
        <w:rPr>
          <w:rFonts w:ascii="Arial" w:hAnsi="Arial" w:cs="Arial"/>
          <w:sz w:val="28"/>
        </w:rPr>
        <w:t xml:space="preserve">very effective </w:t>
      </w:r>
      <w:r w:rsidR="00040F05">
        <w:rPr>
          <w:rFonts w:ascii="Arial" w:hAnsi="Arial" w:cs="Arial"/>
          <w:sz w:val="28"/>
        </w:rPr>
        <w:t xml:space="preserve">language learning tool </w:t>
      </w:r>
      <w:r>
        <w:rPr>
          <w:rFonts w:ascii="Arial" w:hAnsi="Arial" w:cs="Arial"/>
          <w:sz w:val="28"/>
        </w:rPr>
        <w:t>as it requires learners to listen, talk, collaborate, take notes, redraft and present</w:t>
      </w:r>
      <w:r w:rsidR="00040F05">
        <w:rPr>
          <w:rFonts w:ascii="Arial" w:hAnsi="Arial" w:cs="Arial"/>
          <w:sz w:val="28"/>
        </w:rPr>
        <w:t xml:space="preserve"> orally</w:t>
      </w:r>
      <w:r>
        <w:rPr>
          <w:rFonts w:ascii="Arial" w:hAnsi="Arial" w:cs="Arial"/>
          <w:sz w:val="28"/>
        </w:rPr>
        <w:t xml:space="preserve">. </w:t>
      </w:r>
    </w:p>
    <w:p w:rsidR="00B23865" w:rsidRPr="00B23865" w:rsidRDefault="00B23865" w:rsidP="00441138">
      <w:pPr>
        <w:rPr>
          <w:rFonts w:ascii="Arial" w:hAnsi="Arial" w:cs="Arial"/>
          <w:sz w:val="16"/>
        </w:rPr>
      </w:pPr>
    </w:p>
    <w:p w:rsidR="00CE353F" w:rsidRDefault="00CE353F" w:rsidP="004411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principle </w:t>
      </w:r>
      <w:r w:rsidR="00040F05">
        <w:rPr>
          <w:rFonts w:ascii="Arial" w:hAnsi="Arial" w:cs="Arial"/>
          <w:sz w:val="28"/>
        </w:rPr>
        <w:t xml:space="preserve">of </w:t>
      </w:r>
      <w:proofErr w:type="spellStart"/>
      <w:r w:rsidR="00040F05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ictogloss</w:t>
      </w:r>
      <w:proofErr w:type="spellEnd"/>
      <w:r>
        <w:rPr>
          <w:rFonts w:ascii="Arial" w:hAnsi="Arial" w:cs="Arial"/>
          <w:sz w:val="28"/>
        </w:rPr>
        <w:t xml:space="preserve"> is that the teacher reads a short</w:t>
      </w:r>
      <w:r w:rsidR="008A77D7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prepared </w:t>
      </w:r>
      <w:r w:rsidR="00040F05">
        <w:rPr>
          <w:rFonts w:ascii="Arial" w:hAnsi="Arial" w:cs="Arial"/>
          <w:sz w:val="28"/>
        </w:rPr>
        <w:t xml:space="preserve">topic -based </w:t>
      </w:r>
      <w:r>
        <w:rPr>
          <w:rFonts w:ascii="Arial" w:hAnsi="Arial" w:cs="Arial"/>
          <w:sz w:val="28"/>
        </w:rPr>
        <w:t xml:space="preserve">text several times and the learners try to produce their own version as close to the original as possible. </w:t>
      </w:r>
    </w:p>
    <w:p w:rsidR="00B23865" w:rsidRPr="00B23865" w:rsidRDefault="00B23865" w:rsidP="00441138">
      <w:pPr>
        <w:rPr>
          <w:rFonts w:ascii="Arial" w:hAnsi="Arial" w:cs="Arial"/>
          <w:sz w:val="16"/>
        </w:rPr>
      </w:pPr>
    </w:p>
    <w:p w:rsidR="00B64C8C" w:rsidRDefault="00CE353F" w:rsidP="004411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ideal </w:t>
      </w:r>
      <w:proofErr w:type="spellStart"/>
      <w:r w:rsidR="00040F05">
        <w:rPr>
          <w:rFonts w:ascii="Arial" w:hAnsi="Arial" w:cs="Arial"/>
          <w:sz w:val="28"/>
        </w:rPr>
        <w:t>Dictogloss</w:t>
      </w:r>
      <w:proofErr w:type="spellEnd"/>
      <w:r>
        <w:rPr>
          <w:rFonts w:ascii="Arial" w:hAnsi="Arial" w:cs="Arial"/>
          <w:sz w:val="28"/>
        </w:rPr>
        <w:t xml:space="preserve"> text is at a language level slightly above that of the learners, but with familiar subject content. It may introduce some new vocabulary or sentence structures</w:t>
      </w:r>
      <w:r w:rsidR="00040F05">
        <w:rPr>
          <w:rFonts w:ascii="Arial" w:hAnsi="Arial" w:cs="Arial"/>
          <w:sz w:val="28"/>
        </w:rPr>
        <w:t>.</w:t>
      </w:r>
    </w:p>
    <w:p w:rsidR="00B97129" w:rsidRPr="00653F27" w:rsidRDefault="00B97129">
      <w:pPr>
        <w:rPr>
          <w:rFonts w:ascii="Arial" w:hAnsi="Arial" w:cs="Arial"/>
        </w:rPr>
      </w:pPr>
    </w:p>
    <w:p w:rsidR="00046929" w:rsidRDefault="00046929" w:rsidP="00046929">
      <w:pPr>
        <w:rPr>
          <w:rFonts w:ascii="Arial" w:hAnsi="Arial" w:cs="Arial"/>
          <w:b/>
          <w:color w:val="00CC00"/>
          <w:sz w:val="32"/>
          <w:szCs w:val="28"/>
        </w:rPr>
      </w:pPr>
    </w:p>
    <w:p w:rsidR="00B23865" w:rsidRPr="00653F27" w:rsidRDefault="00B23865" w:rsidP="00046929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noProof/>
          <w:color w:val="7030A0"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C2B6C" wp14:editId="7FCAD746">
                <wp:simplePos x="0" y="0"/>
                <wp:positionH relativeFrom="column">
                  <wp:posOffset>-223520</wp:posOffset>
                </wp:positionH>
                <wp:positionV relativeFrom="paragraph">
                  <wp:posOffset>141605</wp:posOffset>
                </wp:positionV>
                <wp:extent cx="6172200" cy="4409440"/>
                <wp:effectExtent l="19050" t="19050" r="19050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40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7.6pt;margin-top:11.15pt;width:486pt;height:3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" filled="f" strokecolor="#c06" strokeweight="3pt"/>
            </w:pict>
          </mc:Fallback>
        </mc:AlternateContent>
      </w:r>
    </w:p>
    <w:p w:rsidR="00040F05" w:rsidRDefault="00040F05" w:rsidP="00040F05">
      <w:pPr>
        <w:pStyle w:val="ListParagraph"/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b/>
          <w:color w:val="00CC00"/>
          <w:sz w:val="32"/>
          <w:szCs w:val="28"/>
        </w:rPr>
        <w:t xml:space="preserve">Types of activities using </w:t>
      </w:r>
      <w:proofErr w:type="spellStart"/>
      <w:r w:rsidR="008A77D7">
        <w:rPr>
          <w:rFonts w:ascii="Arial" w:hAnsi="Arial" w:cs="Arial"/>
          <w:b/>
          <w:color w:val="00CC00"/>
          <w:sz w:val="32"/>
          <w:szCs w:val="28"/>
        </w:rPr>
        <w:t>Dictogloss</w:t>
      </w:r>
      <w:proofErr w:type="spellEnd"/>
    </w:p>
    <w:p w:rsidR="00B23865" w:rsidRPr="00B23865" w:rsidRDefault="00B23865" w:rsidP="00B238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proofErr w:type="spellStart"/>
      <w:r w:rsidRPr="00B23865">
        <w:rPr>
          <w:rFonts w:ascii="Arial" w:hAnsi="Arial" w:cs="Arial"/>
          <w:sz w:val="28"/>
        </w:rPr>
        <w:t>Dictogloss</w:t>
      </w:r>
      <w:proofErr w:type="spellEnd"/>
      <w:r w:rsidRPr="00B23865">
        <w:rPr>
          <w:rFonts w:ascii="Arial" w:hAnsi="Arial" w:cs="Arial"/>
          <w:sz w:val="28"/>
        </w:rPr>
        <w:t xml:space="preserve"> is really good for mi</w:t>
      </w:r>
      <w:r w:rsidR="00A83688">
        <w:rPr>
          <w:rFonts w:ascii="Arial" w:hAnsi="Arial" w:cs="Arial"/>
          <w:sz w:val="28"/>
        </w:rPr>
        <w:t>x</w:t>
      </w:r>
      <w:r w:rsidRPr="00B23865">
        <w:rPr>
          <w:rFonts w:ascii="Arial" w:hAnsi="Arial" w:cs="Arial"/>
          <w:sz w:val="28"/>
        </w:rPr>
        <w:t>ed ability classes in any su</w:t>
      </w:r>
      <w:r w:rsidR="00A83688">
        <w:rPr>
          <w:rFonts w:ascii="Arial" w:hAnsi="Arial" w:cs="Arial"/>
          <w:sz w:val="28"/>
        </w:rPr>
        <w:t>bject. The collaborative nature</w:t>
      </w:r>
      <w:bookmarkStart w:id="0" w:name="_GoBack"/>
      <w:bookmarkEnd w:id="0"/>
      <w:r w:rsidRPr="00B23865">
        <w:rPr>
          <w:rFonts w:ascii="Arial" w:hAnsi="Arial" w:cs="Arial"/>
          <w:sz w:val="28"/>
        </w:rPr>
        <w:t xml:space="preserve"> of the activity means that EAL beginners can be paired with</w:t>
      </w:r>
      <w:r>
        <w:rPr>
          <w:rFonts w:ascii="Arial" w:hAnsi="Arial" w:cs="Arial"/>
          <w:sz w:val="28"/>
        </w:rPr>
        <w:t xml:space="preserve"> more fluent peers and hear goo</w:t>
      </w:r>
      <w:r w:rsidRPr="00B23865">
        <w:rPr>
          <w:rFonts w:ascii="Arial" w:hAnsi="Arial" w:cs="Arial"/>
          <w:sz w:val="28"/>
        </w:rPr>
        <w:t>d models of English.</w:t>
      </w:r>
    </w:p>
    <w:p w:rsidR="00B23865" w:rsidRPr="00B23865" w:rsidRDefault="00B23865" w:rsidP="00B238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r w:rsidRPr="00B23865">
        <w:rPr>
          <w:rFonts w:ascii="Arial" w:hAnsi="Arial" w:cs="Arial"/>
          <w:sz w:val="28"/>
        </w:rPr>
        <w:t>The text chosen should not be more than a paragraph at first until learners become more familiar with the activity and</w:t>
      </w:r>
      <w:r>
        <w:rPr>
          <w:rFonts w:ascii="Arial" w:hAnsi="Arial" w:cs="Arial"/>
          <w:sz w:val="28"/>
        </w:rPr>
        <w:t xml:space="preserve"> improve their listening skills</w:t>
      </w:r>
    </w:p>
    <w:p w:rsidR="00B23865" w:rsidRPr="00B23865" w:rsidRDefault="00B23865" w:rsidP="00B23865">
      <w:pPr>
        <w:pStyle w:val="ListParagraph"/>
        <w:numPr>
          <w:ilvl w:val="0"/>
          <w:numId w:val="10"/>
        </w:numPr>
        <w:rPr>
          <w:rFonts w:ascii="Arial" w:hAnsi="Arial" w:cs="Arial"/>
          <w:sz w:val="28"/>
        </w:rPr>
      </w:pPr>
      <w:proofErr w:type="spellStart"/>
      <w:r w:rsidRPr="00B23865">
        <w:rPr>
          <w:rFonts w:ascii="Arial" w:hAnsi="Arial" w:cs="Arial"/>
          <w:sz w:val="28"/>
        </w:rPr>
        <w:t>Dictogloss</w:t>
      </w:r>
      <w:proofErr w:type="spellEnd"/>
      <w:r w:rsidRPr="00B23865">
        <w:rPr>
          <w:rFonts w:ascii="Arial" w:hAnsi="Arial" w:cs="Arial"/>
          <w:sz w:val="28"/>
        </w:rPr>
        <w:t xml:space="preserve"> works well in all subjects and at all levels including advanced levels </w:t>
      </w:r>
      <w:r>
        <w:rPr>
          <w:rFonts w:ascii="Arial" w:hAnsi="Arial" w:cs="Arial"/>
          <w:sz w:val="28"/>
        </w:rPr>
        <w:t>for the 16 to 18 age range</w:t>
      </w:r>
      <w:r w:rsidRPr="00B23865">
        <w:rPr>
          <w:rFonts w:ascii="Arial" w:hAnsi="Arial" w:cs="Arial"/>
          <w:sz w:val="28"/>
        </w:rPr>
        <w:t>. It is particularly good for introducing EAL learners to more advanced language patterns that they may not comfortably use in their own writing.</w:t>
      </w:r>
    </w:p>
    <w:p w:rsidR="00B23865" w:rsidRPr="00B23865" w:rsidRDefault="00B23865" w:rsidP="00B23865">
      <w:pPr>
        <w:pStyle w:val="ListParagraph"/>
        <w:numPr>
          <w:ilvl w:val="0"/>
          <w:numId w:val="10"/>
        </w:numPr>
        <w:rPr>
          <w:rFonts w:ascii="Arial" w:hAnsi="Arial" w:cs="Arial"/>
          <w:sz w:val="36"/>
        </w:rPr>
      </w:pPr>
      <w:r w:rsidRPr="00B23865">
        <w:rPr>
          <w:rFonts w:ascii="Arial" w:hAnsi="Arial" w:cs="Arial"/>
          <w:sz w:val="28"/>
        </w:rPr>
        <w:t xml:space="preserve">A </w:t>
      </w:r>
      <w:proofErr w:type="spellStart"/>
      <w:r w:rsidRPr="00B23865">
        <w:rPr>
          <w:rFonts w:ascii="Arial" w:hAnsi="Arial" w:cs="Arial"/>
          <w:sz w:val="28"/>
        </w:rPr>
        <w:t>Dictogloss</w:t>
      </w:r>
      <w:proofErr w:type="spellEnd"/>
      <w:r w:rsidRPr="00B23865">
        <w:rPr>
          <w:rFonts w:ascii="Arial" w:hAnsi="Arial" w:cs="Arial"/>
          <w:sz w:val="28"/>
        </w:rPr>
        <w:t xml:space="preserve"> lesson works well when supported with key visuals, pictures or even graphs and charts. Writing about graphical information in subjects such as science and economics is difficult for </w:t>
      </w:r>
      <w:r>
        <w:rPr>
          <w:rFonts w:ascii="Arial" w:hAnsi="Arial" w:cs="Arial"/>
          <w:sz w:val="28"/>
        </w:rPr>
        <w:t>EAL</w:t>
      </w:r>
      <w:r w:rsidRPr="00B23865">
        <w:rPr>
          <w:rFonts w:ascii="Arial" w:hAnsi="Arial" w:cs="Arial"/>
          <w:sz w:val="28"/>
        </w:rPr>
        <w:t xml:space="preserve"> learners and this strategy can help with the more complex</w:t>
      </w:r>
      <w:r>
        <w:rPr>
          <w:rFonts w:ascii="Arial" w:hAnsi="Arial" w:cs="Arial"/>
          <w:sz w:val="28"/>
        </w:rPr>
        <w:t xml:space="preserve"> sentence structures.</w:t>
      </w:r>
    </w:p>
    <w:p w:rsidR="00046929" w:rsidRPr="00B23865" w:rsidRDefault="00046929">
      <w:pPr>
        <w:rPr>
          <w:rFonts w:ascii="Arial" w:hAnsi="Arial" w:cs="Arial"/>
          <w:sz w:val="28"/>
        </w:rPr>
      </w:pPr>
    </w:p>
    <w:p w:rsidR="00B97129" w:rsidRPr="00653F27" w:rsidRDefault="00AE04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7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53975</wp:posOffset>
                </wp:positionV>
                <wp:extent cx="6461760" cy="4978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497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5.2pt;margin-top:4.25pt;width:508.8pt;height:392pt;z-index:-2516357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" fillcolor="#f2dbdb [661]" stroked="f" strokeweight="2pt"/>
            </w:pict>
          </mc:Fallback>
        </mc:AlternateContent>
      </w:r>
    </w:p>
    <w:p w:rsidR="00AE0441" w:rsidRDefault="00AE0441" w:rsidP="00AE0441">
      <w:pPr>
        <w:rPr>
          <w:rFonts w:ascii="Arial" w:hAnsi="Arial" w:cs="Arial"/>
          <w:b/>
          <w:color w:val="00CC00"/>
          <w:sz w:val="32"/>
          <w:szCs w:val="32"/>
        </w:rPr>
      </w:pPr>
      <w:r w:rsidRPr="00653F27">
        <w:rPr>
          <w:rFonts w:ascii="Arial" w:hAnsi="Arial" w:cs="Arial"/>
          <w:b/>
          <w:color w:val="00CC00"/>
          <w:sz w:val="32"/>
          <w:szCs w:val="32"/>
        </w:rPr>
        <w:t xml:space="preserve">Practical ideas for using </w:t>
      </w:r>
      <w:proofErr w:type="spellStart"/>
      <w:r>
        <w:rPr>
          <w:rFonts w:ascii="Arial" w:hAnsi="Arial" w:cs="Arial"/>
          <w:b/>
          <w:color w:val="00CC00"/>
          <w:sz w:val="32"/>
          <w:szCs w:val="32"/>
        </w:rPr>
        <w:t>Dictogloss</w:t>
      </w:r>
      <w:proofErr w:type="spellEnd"/>
    </w:p>
    <w:p w:rsidR="00B027F8" w:rsidRPr="00653F27" w:rsidRDefault="00AE0441">
      <w:pPr>
        <w:rPr>
          <w:rFonts w:ascii="Arial" w:hAnsi="Arial" w:cs="Arial"/>
        </w:rPr>
      </w:pPr>
      <w:r w:rsidRPr="00653F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6A55F" wp14:editId="7913058D">
                <wp:simplePos x="0" y="0"/>
                <wp:positionH relativeFrom="column">
                  <wp:posOffset>-298450</wp:posOffset>
                </wp:positionH>
                <wp:positionV relativeFrom="paragraph">
                  <wp:posOffset>152400</wp:posOffset>
                </wp:positionV>
                <wp:extent cx="6202045" cy="1153160"/>
                <wp:effectExtent l="19050" t="19050" r="27305" b="279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115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441" w:rsidRPr="00AE0441" w:rsidRDefault="00DE35B4" w:rsidP="00040F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 tip:</w:t>
                            </w: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E0441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proofErr w:type="spellStart"/>
                            <w:r w:rsidR="008A77D7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Dictogloss</w:t>
                            </w:r>
                            <w:proofErr w:type="spellEnd"/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EE6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="008A77D7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encourage learners to use more </w:t>
                            </w:r>
                            <w:r w:rsidR="00AE0441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0F05" w:rsidRPr="00AE0441" w:rsidRDefault="00AE0441" w:rsidP="00AE044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A77D7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advanced</w:t>
                            </w:r>
                            <w:proofErr w:type="gramEnd"/>
                            <w:r w:rsidR="008A77D7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voc</w:t>
                            </w: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abulary and sentence structures</w:t>
                            </w:r>
                          </w:p>
                          <w:p w:rsidR="00AE0441" w:rsidRDefault="00DE35B4" w:rsidP="00BC7EE6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   To consider:</w:t>
                            </w: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Give </w:t>
                            </w:r>
                            <w:r w:rsidR="00BC7EE6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newer or younger </w:t>
                            </w:r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EAL learners help with </w:t>
                            </w:r>
                            <w:r w:rsid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441" w:rsidRPr="00AE0441" w:rsidRDefault="00AE0441" w:rsidP="00BC7EE6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gramStart"/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spelling</w:t>
                            </w:r>
                            <w:proofErr w:type="gramEnd"/>
                          </w:p>
                          <w:p w:rsidR="00040F05" w:rsidRPr="00AE0441" w:rsidRDefault="00AE0441" w:rsidP="00BC7EE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subject</w:t>
                            </w:r>
                            <w:proofErr w:type="gramEnd"/>
                            <w:r w:rsidR="00040F05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specific </w:t>
                            </w:r>
                            <w:r w:rsidR="008A77D7" w:rsidRPr="00AE04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vocabulary.</w:t>
                            </w:r>
                          </w:p>
                          <w:p w:rsidR="00DE35B4" w:rsidRPr="00362154" w:rsidRDefault="00DE35B4" w:rsidP="00E50818">
                            <w:pPr>
                              <w:ind w:left="720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DE35B4" w:rsidRDefault="00DE35B4" w:rsidP="00DE3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23.5pt;margin-top:12pt;width:488.35pt;height:9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" filled="f" strokecolor="#c06" strokeweight="3pt">
                <v:textbox>
                  <w:txbxContent>
                    <w:p w:rsidR="00AE0441" w:rsidRPr="00AE0441" w:rsidRDefault="00DE35B4" w:rsidP="00040F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 tip:</w:t>
                      </w: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AE0441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</w:t>
                      </w:r>
                      <w:proofErr w:type="spellStart"/>
                      <w:r w:rsidR="008A77D7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Dictogloss</w:t>
                      </w:r>
                      <w:proofErr w:type="spellEnd"/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C7EE6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="008A77D7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encourage learners to use more </w:t>
                      </w:r>
                      <w:r w:rsidR="00AE0441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0F05" w:rsidRPr="00AE0441" w:rsidRDefault="00AE0441" w:rsidP="00AE044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</w:t>
                      </w: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A77D7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advanced</w:t>
                      </w:r>
                      <w:proofErr w:type="gramEnd"/>
                      <w:r w:rsidR="008A77D7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voc</w:t>
                      </w: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abulary and sentence structures</w:t>
                      </w:r>
                    </w:p>
                    <w:p w:rsidR="00AE0441" w:rsidRDefault="00DE35B4" w:rsidP="00BC7EE6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   To consider:</w:t>
                      </w: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Give </w:t>
                      </w:r>
                      <w:r w:rsidR="00BC7EE6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newer or younger </w:t>
                      </w:r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EAL learners help with </w:t>
                      </w:r>
                      <w:r w:rsid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441" w:rsidRPr="00AE0441" w:rsidRDefault="00AE0441" w:rsidP="00BC7EE6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gramStart"/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spelling</w:t>
                      </w:r>
                      <w:proofErr w:type="gramEnd"/>
                    </w:p>
                    <w:p w:rsidR="00040F05" w:rsidRPr="00AE0441" w:rsidRDefault="00AE0441" w:rsidP="00BC7EE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subject</w:t>
                      </w:r>
                      <w:proofErr w:type="gramEnd"/>
                      <w:r w:rsidR="00040F05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specific </w:t>
                      </w:r>
                      <w:r w:rsidR="008A77D7" w:rsidRPr="00AE0441">
                        <w:rPr>
                          <w:rFonts w:ascii="Arial" w:hAnsi="Arial" w:cs="Arial"/>
                          <w:sz w:val="28"/>
                          <w:szCs w:val="28"/>
                        </w:rPr>
                        <w:t>vocabulary.</w:t>
                      </w:r>
                    </w:p>
                    <w:p w:rsidR="00DE35B4" w:rsidRPr="00362154" w:rsidRDefault="00DE35B4" w:rsidP="00E50818">
                      <w:pPr>
                        <w:ind w:left="720"/>
                        <w:rPr>
                          <w:rFonts w:ascii="Franklin Gothic Medium" w:hAnsi="Franklin Gothic Medium"/>
                        </w:rPr>
                      </w:pPr>
                    </w:p>
                    <w:p w:rsidR="00DE35B4" w:rsidRDefault="00DE35B4" w:rsidP="00DE35B4"/>
                  </w:txbxContent>
                </v:textbox>
              </v:roundrect>
            </w:pict>
          </mc:Fallback>
        </mc:AlternateContent>
      </w: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B027F8" w:rsidRPr="00653F27" w:rsidRDefault="00B027F8">
      <w:pPr>
        <w:rPr>
          <w:rFonts w:ascii="Arial" w:hAnsi="Arial" w:cs="Arial"/>
        </w:rPr>
      </w:pPr>
    </w:p>
    <w:p w:rsidR="002373BE" w:rsidRPr="00653F27" w:rsidRDefault="002373BE" w:rsidP="002373BE">
      <w:pPr>
        <w:rPr>
          <w:rFonts w:ascii="Arial" w:hAnsi="Arial" w:cs="Arial"/>
          <w:sz w:val="28"/>
          <w:szCs w:val="28"/>
        </w:rPr>
      </w:pPr>
    </w:p>
    <w:p w:rsidR="00040F05" w:rsidRDefault="00040F05" w:rsidP="00A53353">
      <w:pPr>
        <w:rPr>
          <w:rFonts w:ascii="Arial" w:hAnsi="Arial" w:cs="Arial"/>
          <w:b/>
          <w:color w:val="00CC00"/>
          <w:sz w:val="28"/>
        </w:rPr>
      </w:pPr>
    </w:p>
    <w:p w:rsidR="00AE0441" w:rsidRDefault="00AE0441" w:rsidP="00A53353">
      <w:pPr>
        <w:rPr>
          <w:rFonts w:ascii="Arial" w:hAnsi="Arial" w:cs="Arial"/>
          <w:b/>
          <w:color w:val="00CC00"/>
          <w:sz w:val="28"/>
        </w:rPr>
      </w:pPr>
      <w:r>
        <w:rPr>
          <w:rFonts w:ascii="Franklin Gothic Medium" w:hAnsi="Franklin Gothic Medium"/>
          <w:b/>
          <w:sz w:val="28"/>
          <w:szCs w:val="28"/>
        </w:rPr>
        <w:t>What to do:</w:t>
      </w:r>
    </w:p>
    <w:p w:rsidR="00AE0441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teacher reads a short text on a familiar topic at normal speed</w:t>
      </w:r>
    </w:p>
    <w:p w:rsidR="00AE0441" w:rsidRPr="00AE0441" w:rsidRDefault="00AE0441" w:rsidP="00AE0441">
      <w:pPr>
        <w:pStyle w:val="ListParagraph"/>
        <w:rPr>
          <w:rFonts w:ascii="Arial" w:hAnsi="Arial" w:cs="Arial"/>
          <w:sz w:val="16"/>
        </w:rPr>
      </w:pPr>
    </w:p>
    <w:p w:rsidR="00AE0441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learners listen and take notes</w:t>
      </w:r>
    </w:p>
    <w:p w:rsidR="00AE0441" w:rsidRPr="00AE0441" w:rsidRDefault="00AE0441" w:rsidP="00AE0441">
      <w:pPr>
        <w:rPr>
          <w:rFonts w:ascii="Arial" w:hAnsi="Arial" w:cs="Arial"/>
          <w:sz w:val="16"/>
        </w:rPr>
      </w:pPr>
    </w:p>
    <w:p w:rsidR="00AE0441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teacher repeats the reading, after writing new subject vocabulary on board to help newer EAL learners</w:t>
      </w:r>
    </w:p>
    <w:p w:rsidR="00AE0441" w:rsidRPr="00AE0441" w:rsidRDefault="00AE0441" w:rsidP="00AE0441">
      <w:pPr>
        <w:rPr>
          <w:rFonts w:ascii="Arial" w:hAnsi="Arial" w:cs="Arial"/>
          <w:sz w:val="16"/>
        </w:rPr>
      </w:pPr>
    </w:p>
    <w:p w:rsidR="00AE0441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learners form pairs and share their notes</w:t>
      </w:r>
    </w:p>
    <w:p w:rsidR="00AE0441" w:rsidRPr="00AE0441" w:rsidRDefault="00AE0441" w:rsidP="00AE0441">
      <w:pPr>
        <w:rPr>
          <w:rFonts w:ascii="Arial" w:hAnsi="Arial" w:cs="Arial"/>
          <w:sz w:val="16"/>
        </w:rPr>
      </w:pPr>
    </w:p>
    <w:p w:rsidR="00AE0441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teacher reads the text a final time at normal speed</w:t>
      </w:r>
    </w:p>
    <w:p w:rsidR="00AE0441" w:rsidRPr="00AE0441" w:rsidRDefault="00AE0441" w:rsidP="00AE0441">
      <w:pPr>
        <w:rPr>
          <w:rFonts w:ascii="Arial" w:hAnsi="Arial" w:cs="Arial"/>
          <w:sz w:val="16"/>
        </w:rPr>
      </w:pPr>
    </w:p>
    <w:p w:rsidR="00AE0441" w:rsidRPr="00653F27" w:rsidRDefault="00AE0441" w:rsidP="00AE0441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learner pairs form fours to produce a final written version of text. The aim is to get as close to the original as possible.</w:t>
      </w:r>
    </w:p>
    <w:p w:rsidR="00441138" w:rsidRDefault="00441138" w:rsidP="00A53353">
      <w:pPr>
        <w:rPr>
          <w:rFonts w:ascii="Arial" w:hAnsi="Arial" w:cs="Arial"/>
          <w:b/>
          <w:color w:val="00CC00"/>
          <w:sz w:val="28"/>
        </w:rPr>
      </w:pPr>
    </w:p>
    <w:p w:rsidR="00AE0441" w:rsidRDefault="00AE0441" w:rsidP="00A53353">
      <w:pPr>
        <w:rPr>
          <w:rFonts w:ascii="Arial" w:hAnsi="Arial" w:cs="Arial"/>
          <w:b/>
          <w:color w:val="00CC00"/>
          <w:sz w:val="28"/>
        </w:rPr>
      </w:pPr>
    </w:p>
    <w:p w:rsidR="00AE0441" w:rsidRDefault="00AE0441" w:rsidP="00B23865">
      <w:pPr>
        <w:rPr>
          <w:rFonts w:ascii="Arial" w:hAnsi="Arial" w:cs="Arial"/>
          <w:b/>
          <w:color w:val="00CC00"/>
          <w:sz w:val="32"/>
          <w:szCs w:val="28"/>
        </w:rPr>
      </w:pPr>
      <w:r w:rsidRPr="00653F2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0569BCAF" wp14:editId="4478336E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152401</wp:posOffset>
                </wp:positionV>
                <wp:extent cx="6172200" cy="1524000"/>
                <wp:effectExtent l="19050" t="1905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4pt;margin-top:12pt;width:486pt;height:120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" filled="f" strokecolor="#c06" strokeweight="3pt"/>
            </w:pict>
          </mc:Fallback>
        </mc:AlternateContent>
      </w:r>
    </w:p>
    <w:p w:rsidR="00B23865" w:rsidRPr="00653F27" w:rsidRDefault="00AE0441" w:rsidP="00B23865">
      <w:pPr>
        <w:rPr>
          <w:rFonts w:ascii="Arial" w:hAnsi="Arial" w:cs="Arial"/>
          <w:b/>
          <w:color w:val="00CC00"/>
          <w:sz w:val="32"/>
          <w:szCs w:val="28"/>
        </w:rPr>
      </w:pPr>
      <w:r>
        <w:rPr>
          <w:rFonts w:ascii="Arial" w:hAnsi="Arial" w:cs="Arial"/>
          <w:b/>
          <w:color w:val="00CC00"/>
          <w:sz w:val="32"/>
          <w:szCs w:val="28"/>
        </w:rPr>
        <w:t>G</w:t>
      </w:r>
      <w:r w:rsidR="00B23865" w:rsidRPr="00653F27">
        <w:rPr>
          <w:rFonts w:ascii="Arial" w:hAnsi="Arial" w:cs="Arial"/>
          <w:b/>
          <w:color w:val="00CC00"/>
          <w:sz w:val="32"/>
          <w:szCs w:val="28"/>
        </w:rPr>
        <w:t xml:space="preserve">ood for EAL, Good for All: </w:t>
      </w:r>
      <w:r w:rsidR="00B23865" w:rsidRPr="00653F27">
        <w:rPr>
          <w:rFonts w:ascii="Arial" w:hAnsi="Arial" w:cs="Arial"/>
          <w:b/>
          <w:color w:val="00CC00"/>
          <w:sz w:val="28"/>
          <w:szCs w:val="28"/>
        </w:rPr>
        <w:t xml:space="preserve">Can I use </w:t>
      </w:r>
      <w:proofErr w:type="spellStart"/>
      <w:r w:rsidR="00B23865">
        <w:rPr>
          <w:rFonts w:ascii="Arial" w:hAnsi="Arial" w:cs="Arial"/>
          <w:b/>
          <w:color w:val="00CC00"/>
          <w:sz w:val="28"/>
          <w:szCs w:val="28"/>
        </w:rPr>
        <w:t>Dictogloss</w:t>
      </w:r>
      <w:proofErr w:type="spellEnd"/>
      <w:r w:rsidR="00B23865" w:rsidRPr="00653F27">
        <w:rPr>
          <w:rFonts w:ascii="Arial" w:hAnsi="Arial" w:cs="Arial"/>
          <w:b/>
          <w:color w:val="00CC00"/>
          <w:sz w:val="28"/>
          <w:szCs w:val="28"/>
        </w:rPr>
        <w:t xml:space="preserve"> with the whole class?</w:t>
      </w:r>
    </w:p>
    <w:p w:rsidR="00B23865" w:rsidRPr="00653F27" w:rsidRDefault="00B23865" w:rsidP="00B23865">
      <w:pPr>
        <w:rPr>
          <w:rFonts w:ascii="Arial" w:hAnsi="Arial" w:cs="Arial"/>
          <w:b/>
          <w:color w:val="7030A0"/>
          <w:sz w:val="18"/>
          <w:szCs w:val="28"/>
        </w:rPr>
      </w:pPr>
    </w:p>
    <w:p w:rsidR="00B97129" w:rsidRPr="00E333B9" w:rsidRDefault="00B23865" w:rsidP="00B23865">
      <w:pPr>
        <w:rPr>
          <w:rFonts w:ascii="Arial" w:hAnsi="Arial" w:cs="Arial"/>
          <w:sz w:val="28"/>
          <w:szCs w:val="28"/>
        </w:rPr>
      </w:pPr>
      <w:r w:rsidRPr="00E333B9">
        <w:rPr>
          <w:rFonts w:ascii="Arial" w:hAnsi="Arial" w:cs="Arial"/>
          <w:sz w:val="28"/>
          <w:szCs w:val="28"/>
        </w:rPr>
        <w:t xml:space="preserve">Yes:  </w:t>
      </w:r>
      <w:proofErr w:type="spellStart"/>
      <w:r w:rsidRPr="00E333B9">
        <w:rPr>
          <w:rFonts w:ascii="Arial" w:hAnsi="Arial" w:cs="Arial"/>
          <w:sz w:val="28"/>
          <w:szCs w:val="28"/>
        </w:rPr>
        <w:t>Dictogloss</w:t>
      </w:r>
      <w:proofErr w:type="spellEnd"/>
      <w:r w:rsidRPr="00E333B9">
        <w:rPr>
          <w:rFonts w:ascii="Arial" w:hAnsi="Arial" w:cs="Arial"/>
          <w:sz w:val="28"/>
          <w:szCs w:val="28"/>
        </w:rPr>
        <w:t xml:space="preserve"> is designed for whole class teaching. It can be differentiated by putting </w:t>
      </w:r>
      <w:r w:rsidR="00AE0441" w:rsidRPr="00E333B9">
        <w:rPr>
          <w:rFonts w:ascii="Arial" w:hAnsi="Arial" w:cs="Arial"/>
          <w:sz w:val="28"/>
          <w:szCs w:val="28"/>
        </w:rPr>
        <w:t>learners</w:t>
      </w:r>
      <w:r w:rsidRPr="00E333B9">
        <w:rPr>
          <w:rFonts w:ascii="Arial" w:hAnsi="Arial" w:cs="Arial"/>
          <w:sz w:val="28"/>
          <w:szCs w:val="28"/>
        </w:rPr>
        <w:t xml:space="preserve"> in different pairs or groups.</w:t>
      </w:r>
      <w:r w:rsidR="000239B0" w:rsidRPr="00E333B9">
        <w:rPr>
          <w:rFonts w:ascii="Arial" w:hAnsi="Arial" w:cs="Arial"/>
          <w:sz w:val="28"/>
          <w:szCs w:val="28"/>
        </w:rPr>
        <w:t xml:space="preserve">                         </w:t>
      </w:r>
      <w:r w:rsidR="00B97129" w:rsidRPr="00E333B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129" w:rsidRPr="00E333B9" w:rsidSect="00B027F8">
      <w:headerReference w:type="default" r:id="rId8"/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A" w:rsidRDefault="00C53CBA" w:rsidP="00C53CBA">
      <w:pPr>
        <w:spacing w:line="240" w:lineRule="auto"/>
      </w:pPr>
      <w:r>
        <w:separator/>
      </w:r>
    </w:p>
  </w:endnote>
  <w:endnote w:type="continuationSeparator" w:id="0">
    <w:p w:rsidR="00C53CBA" w:rsidRDefault="00C53CBA" w:rsidP="00C5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66" w:rsidRDefault="00BE1FC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148590</wp:posOffset>
              </wp:positionV>
              <wp:extent cx="3686175" cy="504825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66" w:rsidRPr="004A7266" w:rsidRDefault="004A7266" w:rsidP="004A7266">
                          <w:pPr>
                            <w:spacing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4A7266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This project and its actions have been made possible due to co-financing by the European Fund for the Integration of Third-Country Nationals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3.5pt;margin-top:11.7pt;width:290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" filled="f" stroked="f">
              <v:textbox>
                <w:txbxContent>
                  <w:p w:rsidR="004A7266" w:rsidRPr="004A7266" w:rsidRDefault="004A7266" w:rsidP="004A7266">
                    <w:pPr>
                      <w:spacing w:line="240" w:lineRule="auto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4A7266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t>This project and its actions have been made possible due to co-financing by the European Fund for the Integration of Third-Country Nationals</w:t>
                    </w:r>
                  </w:p>
                </w:txbxContent>
              </v:textbox>
            </v:shape>
          </w:pict>
        </mc:Fallback>
      </mc:AlternateContent>
    </w:r>
    <w:r w:rsidR="004A7266" w:rsidRPr="003C0DD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A5DFD6E" wp14:editId="02D04D7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323850" cy="238125"/>
          <wp:effectExtent l="0" t="0" r="0" b="0"/>
          <wp:wrapTight wrapText="bothSides">
            <wp:wrapPolygon edited="0">
              <wp:start x="0" y="0"/>
              <wp:lineTo x="0" y="20736"/>
              <wp:lineTo x="20329" y="20736"/>
              <wp:lineTo x="203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8" t="18183" r="62131" b="14141"/>
                  <a:stretch/>
                </pic:blipFill>
                <pic:spPr bwMode="auto">
                  <a:xfrm>
                    <a:off x="0" y="0"/>
                    <a:ext cx="323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A" w:rsidRDefault="00C53CBA" w:rsidP="00C53CBA">
      <w:pPr>
        <w:spacing w:line="240" w:lineRule="auto"/>
      </w:pPr>
      <w:r>
        <w:separator/>
      </w:r>
    </w:p>
  </w:footnote>
  <w:footnote w:type="continuationSeparator" w:id="0">
    <w:p w:rsidR="00C53CBA" w:rsidRDefault="00C53CBA" w:rsidP="00C53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A" w:rsidRDefault="00BE1FC6">
    <w:pPr>
      <w:pStyle w:val="Header"/>
    </w:pPr>
    <w:r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-99060</wp:posOffset>
              </wp:positionV>
              <wp:extent cx="2003425" cy="528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CBA" w:rsidRPr="00AD239A" w:rsidRDefault="00C53CBA" w:rsidP="00C53CB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AD23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</w:rPr>
                            <w:t>EAL</w:t>
                          </w:r>
                          <w:r w:rsidRPr="00AD239A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 xml:space="preserve"> 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5pt;margin-top:-7.8pt;width:157.75pt;height:4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7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0D1hERTjEqwTaN4Ejn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" filled="f" stroked="f">
              <v:textbox style="mso-fit-shape-to-text:t">
                <w:txbxContent>
                  <w:p w:rsidR="00C53CBA" w:rsidRPr="00AD239A" w:rsidRDefault="00C53CBA" w:rsidP="00C53CB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</w:pPr>
                    <w:r w:rsidRPr="00AD239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</w:rPr>
                      <w:t>EAL</w:t>
                    </w:r>
                    <w:r w:rsidRPr="00AD239A">
                      <w:rPr>
                        <w:rFonts w:ascii="Arial" w:hAnsi="Arial" w:cs="Arial"/>
                        <w:color w:val="FFFFFF" w:themeColor="background1"/>
                        <w:sz w:val="52"/>
                      </w:rPr>
                      <w:t xml:space="preserve"> Nexus</w:t>
                    </w:r>
                  </w:p>
                </w:txbxContent>
              </v:textbox>
            </v:shape>
          </w:pict>
        </mc:Fallback>
      </mc:AlternateContent>
    </w:r>
    <w:r w:rsidR="00B0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8360A" wp14:editId="1E3DE27F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1580515" cy="523875"/>
          <wp:effectExtent l="0" t="0" r="0" b="0"/>
          <wp:wrapTight wrapText="bothSides">
            <wp:wrapPolygon edited="0">
              <wp:start x="781" y="0"/>
              <wp:lineTo x="260" y="3927"/>
              <wp:lineTo x="0" y="14138"/>
              <wp:lineTo x="1041" y="20422"/>
              <wp:lineTo x="5988" y="20422"/>
              <wp:lineTo x="21348" y="18851"/>
              <wp:lineTo x="20307" y="14138"/>
              <wp:lineTo x="20828" y="2356"/>
              <wp:lineTo x="19526" y="1571"/>
              <wp:lineTo x="6248" y="0"/>
              <wp:lineTo x="781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F8">
      <w:rPr>
        <w:rFonts w:ascii="Franklin Gothic Medium" w:hAnsi="Franklin Gothic Medium"/>
        <w:b/>
        <w:noProof/>
        <w:color w:val="7030A0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726D2D7" wp14:editId="37735E7E">
          <wp:simplePos x="0" y="0"/>
          <wp:positionH relativeFrom="column">
            <wp:posOffset>-914400</wp:posOffset>
          </wp:positionH>
          <wp:positionV relativeFrom="paragraph">
            <wp:posOffset>-135255</wp:posOffset>
          </wp:positionV>
          <wp:extent cx="7629525" cy="495300"/>
          <wp:effectExtent l="0" t="0" r="0" b="0"/>
          <wp:wrapTight wrapText="bothSides">
            <wp:wrapPolygon edited="0">
              <wp:start x="0" y="0"/>
              <wp:lineTo x="0" y="20769"/>
              <wp:lineTo x="21573" y="20769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17"/>
                  <a:stretch/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3B"/>
    <w:multiLevelType w:val="hybridMultilevel"/>
    <w:tmpl w:val="F9DE4B98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0410"/>
    <w:multiLevelType w:val="hybridMultilevel"/>
    <w:tmpl w:val="066E0346"/>
    <w:lvl w:ilvl="0" w:tplc="D5604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339E"/>
    <w:multiLevelType w:val="hybridMultilevel"/>
    <w:tmpl w:val="0722E04A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C345C"/>
    <w:multiLevelType w:val="hybridMultilevel"/>
    <w:tmpl w:val="B01810F8"/>
    <w:lvl w:ilvl="0" w:tplc="4174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451"/>
    <w:multiLevelType w:val="hybridMultilevel"/>
    <w:tmpl w:val="2140FE56"/>
    <w:lvl w:ilvl="0" w:tplc="0052AD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97F29"/>
    <w:multiLevelType w:val="hybridMultilevel"/>
    <w:tmpl w:val="522E2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294B"/>
    <w:multiLevelType w:val="hybridMultilevel"/>
    <w:tmpl w:val="9A8E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98F"/>
    <w:multiLevelType w:val="hybridMultilevel"/>
    <w:tmpl w:val="0B52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A0009"/>
    <w:multiLevelType w:val="hybridMultilevel"/>
    <w:tmpl w:val="16D8C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D7E48"/>
    <w:multiLevelType w:val="hybridMultilevel"/>
    <w:tmpl w:val="BF1C4F70"/>
    <w:lvl w:ilvl="0" w:tplc="0052A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F098E"/>
    <w:multiLevelType w:val="hybridMultilevel"/>
    <w:tmpl w:val="A4027E4E"/>
    <w:lvl w:ilvl="0" w:tplc="A432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30721">
      <o:colormru v:ext="edit" colors="#fcf"/>
      <o:colormenu v:ext="edit" fillcolor="none [66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9"/>
    <w:rsid w:val="000218F3"/>
    <w:rsid w:val="000239B0"/>
    <w:rsid w:val="00031420"/>
    <w:rsid w:val="00040F05"/>
    <w:rsid w:val="00046929"/>
    <w:rsid w:val="00080EA7"/>
    <w:rsid w:val="0009046E"/>
    <w:rsid w:val="000C75DF"/>
    <w:rsid w:val="001023D9"/>
    <w:rsid w:val="00124841"/>
    <w:rsid w:val="00126259"/>
    <w:rsid w:val="00197DA1"/>
    <w:rsid w:val="002302AC"/>
    <w:rsid w:val="002373BE"/>
    <w:rsid w:val="00256742"/>
    <w:rsid w:val="00307542"/>
    <w:rsid w:val="0033519D"/>
    <w:rsid w:val="00362154"/>
    <w:rsid w:val="00384947"/>
    <w:rsid w:val="003A4663"/>
    <w:rsid w:val="003F1469"/>
    <w:rsid w:val="00441138"/>
    <w:rsid w:val="004A7266"/>
    <w:rsid w:val="00526225"/>
    <w:rsid w:val="00576978"/>
    <w:rsid w:val="00587A20"/>
    <w:rsid w:val="00620030"/>
    <w:rsid w:val="0062327D"/>
    <w:rsid w:val="00653F27"/>
    <w:rsid w:val="00662F9F"/>
    <w:rsid w:val="006750A8"/>
    <w:rsid w:val="00692F4C"/>
    <w:rsid w:val="006D3259"/>
    <w:rsid w:val="00770AD7"/>
    <w:rsid w:val="00780E22"/>
    <w:rsid w:val="007B351F"/>
    <w:rsid w:val="007B510E"/>
    <w:rsid w:val="00800D46"/>
    <w:rsid w:val="00832F49"/>
    <w:rsid w:val="00847FD1"/>
    <w:rsid w:val="008A77D7"/>
    <w:rsid w:val="008F2B28"/>
    <w:rsid w:val="00A05873"/>
    <w:rsid w:val="00A53353"/>
    <w:rsid w:val="00A83688"/>
    <w:rsid w:val="00AC5D17"/>
    <w:rsid w:val="00AD239A"/>
    <w:rsid w:val="00AE0441"/>
    <w:rsid w:val="00AF3B63"/>
    <w:rsid w:val="00B027F8"/>
    <w:rsid w:val="00B23865"/>
    <w:rsid w:val="00B64C8C"/>
    <w:rsid w:val="00B67736"/>
    <w:rsid w:val="00B97129"/>
    <w:rsid w:val="00BA7CDC"/>
    <w:rsid w:val="00BC488D"/>
    <w:rsid w:val="00BC7EE6"/>
    <w:rsid w:val="00BE1FC6"/>
    <w:rsid w:val="00BE2F3C"/>
    <w:rsid w:val="00C53CBA"/>
    <w:rsid w:val="00CA7743"/>
    <w:rsid w:val="00CE353F"/>
    <w:rsid w:val="00CE3CA2"/>
    <w:rsid w:val="00CE5AB3"/>
    <w:rsid w:val="00CE69FE"/>
    <w:rsid w:val="00D75557"/>
    <w:rsid w:val="00DA0780"/>
    <w:rsid w:val="00DD5724"/>
    <w:rsid w:val="00DE35B4"/>
    <w:rsid w:val="00DF5787"/>
    <w:rsid w:val="00E333B9"/>
    <w:rsid w:val="00E4700F"/>
    <w:rsid w:val="00E50818"/>
    <w:rsid w:val="00E7199D"/>
    <w:rsid w:val="00EA4851"/>
    <w:rsid w:val="00EC4D0F"/>
    <w:rsid w:val="00F26856"/>
    <w:rsid w:val="00FD654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cf"/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BA"/>
  </w:style>
  <w:style w:type="paragraph" w:styleId="Footer">
    <w:name w:val="footer"/>
    <w:basedOn w:val="Normal"/>
    <w:link w:val="FooterChar"/>
    <w:uiPriority w:val="99"/>
    <w:unhideWhenUsed/>
    <w:rsid w:val="00C53C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</dc:creator>
  <cp:lastModifiedBy>RuthWilson</cp:lastModifiedBy>
  <cp:revision>5</cp:revision>
  <dcterms:created xsi:type="dcterms:W3CDTF">2014-10-25T10:01:00Z</dcterms:created>
  <dcterms:modified xsi:type="dcterms:W3CDTF">2014-10-29T05:22:00Z</dcterms:modified>
</cp:coreProperties>
</file>