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1E4E" w:rsidRDefault="00955C57" w:rsidP="00AB1E4E">
      <w:pPr>
        <w:jc w:val="center"/>
        <w:rPr>
          <w:b/>
          <w:sz w:val="48"/>
          <w:szCs w:val="48"/>
        </w:rPr>
      </w:pPr>
      <w:r w:rsidRPr="00955C57">
        <w:rPr>
          <w:rFonts w:ascii="Arial" w:eastAsia="Times New Roman" w:hAnsi="Arial" w:cs="Arial"/>
          <w:b/>
          <w:bCs/>
          <w:noProof/>
          <w:sz w:val="32"/>
          <w:szCs w:val="32"/>
          <w:lang w:eastAsia="en-GB"/>
        </w:rPr>
        <mc:AlternateContent>
          <mc:Choice Requires="wps">
            <w:drawing>
              <wp:anchor distT="0" distB="0" distL="114300" distR="114300" simplePos="0" relativeHeight="251691008" behindDoc="0" locked="0" layoutInCell="1" allowOverlap="1" wp14:anchorId="7C61F4DF" wp14:editId="54FC1B6D">
                <wp:simplePos x="0" y="0"/>
                <wp:positionH relativeFrom="column">
                  <wp:posOffset>165100</wp:posOffset>
                </wp:positionH>
                <wp:positionV relativeFrom="paragraph">
                  <wp:posOffset>-127000</wp:posOffset>
                </wp:positionV>
                <wp:extent cx="2413000" cy="1308100"/>
                <wp:effectExtent l="0" t="0" r="6350" b="635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1308100"/>
                        </a:xfrm>
                        <a:prstGeom prst="rect">
                          <a:avLst/>
                        </a:prstGeom>
                        <a:solidFill>
                          <a:srgbClr val="FFFFFF"/>
                        </a:solidFill>
                        <a:ln w="9525">
                          <a:noFill/>
                          <a:miter lim="800000"/>
                          <a:headEnd/>
                          <a:tailEnd/>
                        </a:ln>
                      </wps:spPr>
                      <wps:txbx>
                        <w:txbxContent>
                          <w:p w:rsidR="00955C57" w:rsidRPr="00955C57" w:rsidRDefault="00955C57" w:rsidP="00A13CBA">
                            <w:pPr>
                              <w:spacing w:after="0"/>
                              <w:rPr>
                                <w:b/>
                                <w:sz w:val="32"/>
                                <w:szCs w:val="32"/>
                              </w:rPr>
                            </w:pPr>
                            <w:r w:rsidRPr="00955C57">
                              <w:rPr>
                                <w:rFonts w:cstheme="minorHAnsi"/>
                                <w:b/>
                                <w:sz w:val="28"/>
                                <w:szCs w:val="28"/>
                              </w:rPr>
                              <w:t>Enrolment</w:t>
                            </w:r>
                          </w:p>
                          <w:p w:rsidR="00955C57" w:rsidRPr="00955C57" w:rsidRDefault="009B39C7" w:rsidP="00A13CBA">
                            <w:pPr>
                              <w:pStyle w:val="Default"/>
                              <w:ind w:left="360" w:hanging="360"/>
                              <w:rPr>
                                <w:rFonts w:asciiTheme="minorHAnsi" w:hAnsiTheme="minorHAnsi" w:cstheme="minorHAnsi"/>
                                <w:b/>
                                <w:sz w:val="28"/>
                                <w:szCs w:val="28"/>
                              </w:rPr>
                            </w:pPr>
                            <w:r>
                              <w:rPr>
                                <w:rFonts w:asciiTheme="minorHAnsi" w:hAnsiTheme="minorHAnsi" w:cstheme="minorHAnsi"/>
                                <w:b/>
                                <w:sz w:val="28"/>
                                <w:szCs w:val="28"/>
                              </w:rPr>
                              <w:t xml:space="preserve">Classroom </w:t>
                            </w:r>
                            <w:r w:rsidR="00955C57" w:rsidRPr="00955C57">
                              <w:rPr>
                                <w:rFonts w:asciiTheme="minorHAnsi" w:hAnsiTheme="minorHAnsi" w:cstheme="minorHAnsi"/>
                                <w:b/>
                                <w:sz w:val="28"/>
                                <w:szCs w:val="28"/>
                              </w:rPr>
                              <w:t xml:space="preserve">Resources </w:t>
                            </w:r>
                          </w:p>
                          <w:p w:rsidR="00955C57" w:rsidRPr="00955C57" w:rsidRDefault="00955C57" w:rsidP="00A13CBA">
                            <w:pPr>
                              <w:pStyle w:val="Default"/>
                              <w:ind w:left="360" w:hanging="360"/>
                              <w:rPr>
                                <w:rFonts w:asciiTheme="minorHAnsi" w:hAnsiTheme="minorHAnsi" w:cstheme="minorHAnsi"/>
                                <w:b/>
                                <w:sz w:val="28"/>
                                <w:szCs w:val="28"/>
                              </w:rPr>
                            </w:pPr>
                            <w:r w:rsidRPr="00955C57">
                              <w:rPr>
                                <w:rFonts w:asciiTheme="minorHAnsi" w:hAnsiTheme="minorHAnsi" w:cstheme="minorHAnsi"/>
                                <w:b/>
                                <w:sz w:val="28"/>
                                <w:szCs w:val="28"/>
                              </w:rPr>
                              <w:t>SFL</w:t>
                            </w:r>
                          </w:p>
                          <w:p w:rsidR="00955C57" w:rsidRPr="00955C57" w:rsidRDefault="00955C57" w:rsidP="00A13CBA">
                            <w:pPr>
                              <w:pStyle w:val="Default"/>
                              <w:ind w:left="360" w:hanging="360"/>
                              <w:rPr>
                                <w:rFonts w:asciiTheme="minorHAnsi" w:hAnsiTheme="minorHAnsi" w:cstheme="minorHAnsi"/>
                                <w:b/>
                                <w:sz w:val="28"/>
                                <w:szCs w:val="28"/>
                              </w:rPr>
                            </w:pPr>
                            <w:r w:rsidRPr="00955C57">
                              <w:rPr>
                                <w:rFonts w:asciiTheme="minorHAnsi" w:hAnsiTheme="minorHAnsi" w:cstheme="minorHAnsi"/>
                                <w:b/>
                                <w:sz w:val="28"/>
                                <w:szCs w:val="28"/>
                              </w:rPr>
                              <w:t>SQA</w:t>
                            </w:r>
                          </w:p>
                          <w:p w:rsidR="00955C57" w:rsidRPr="00955C57" w:rsidRDefault="00955C57" w:rsidP="00A13CBA">
                            <w:pPr>
                              <w:pStyle w:val="Default"/>
                              <w:ind w:left="360" w:hanging="360"/>
                              <w:rPr>
                                <w:rFonts w:asciiTheme="minorHAnsi" w:hAnsiTheme="minorHAnsi" w:cstheme="minorHAnsi"/>
                                <w:b/>
                                <w:sz w:val="28"/>
                                <w:szCs w:val="28"/>
                              </w:rPr>
                            </w:pPr>
                            <w:r w:rsidRPr="00955C57">
                              <w:rPr>
                                <w:rFonts w:asciiTheme="minorHAnsi" w:hAnsiTheme="minorHAnsi" w:cstheme="minorHAnsi"/>
                                <w:b/>
                                <w:sz w:val="28"/>
                                <w:szCs w:val="28"/>
                              </w:rPr>
                              <w:t>Frequently Asked Questions</w:t>
                            </w:r>
                          </w:p>
                          <w:p w:rsidR="00955C57" w:rsidRDefault="00955C5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3pt;margin-top:-10pt;width:190pt;height:10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" stroked="f">
                <v:textbox>
                  <w:txbxContent>
                    <w:p w:rsidR="00955C57" w:rsidRPr="00955C57" w:rsidRDefault="00955C57" w:rsidP="00A13CBA">
                      <w:pPr>
                        <w:spacing w:after="0"/>
                        <w:rPr>
                          <w:b/>
                          <w:sz w:val="32"/>
                          <w:szCs w:val="32"/>
                        </w:rPr>
                      </w:pPr>
                      <w:r w:rsidRPr="00955C57">
                        <w:rPr>
                          <w:rFonts w:cstheme="minorHAnsi"/>
                          <w:b/>
                          <w:sz w:val="28"/>
                          <w:szCs w:val="28"/>
                        </w:rPr>
                        <w:t>Enrolment</w:t>
                      </w:r>
                    </w:p>
                    <w:p w:rsidR="00955C57" w:rsidRPr="00955C57" w:rsidRDefault="009B39C7" w:rsidP="00A13CBA">
                      <w:pPr>
                        <w:pStyle w:val="Default"/>
                        <w:ind w:left="360" w:hanging="360"/>
                        <w:rPr>
                          <w:rFonts w:asciiTheme="minorHAnsi" w:hAnsiTheme="minorHAnsi" w:cstheme="minorHAnsi"/>
                          <w:b/>
                          <w:sz w:val="28"/>
                          <w:szCs w:val="28"/>
                        </w:rPr>
                      </w:pPr>
                      <w:r>
                        <w:rPr>
                          <w:rFonts w:asciiTheme="minorHAnsi" w:hAnsiTheme="minorHAnsi" w:cstheme="minorHAnsi"/>
                          <w:b/>
                          <w:sz w:val="28"/>
                          <w:szCs w:val="28"/>
                        </w:rPr>
                        <w:t xml:space="preserve">Classroom </w:t>
                      </w:r>
                      <w:r w:rsidR="00955C57" w:rsidRPr="00955C57">
                        <w:rPr>
                          <w:rFonts w:asciiTheme="minorHAnsi" w:hAnsiTheme="minorHAnsi" w:cstheme="minorHAnsi"/>
                          <w:b/>
                          <w:sz w:val="28"/>
                          <w:szCs w:val="28"/>
                        </w:rPr>
                        <w:t xml:space="preserve">Resources </w:t>
                      </w:r>
                    </w:p>
                    <w:p w:rsidR="00955C57" w:rsidRPr="00955C57" w:rsidRDefault="00955C57" w:rsidP="00A13CBA">
                      <w:pPr>
                        <w:pStyle w:val="Default"/>
                        <w:ind w:left="360" w:hanging="360"/>
                        <w:rPr>
                          <w:rFonts w:asciiTheme="minorHAnsi" w:hAnsiTheme="minorHAnsi" w:cstheme="minorHAnsi"/>
                          <w:b/>
                          <w:sz w:val="28"/>
                          <w:szCs w:val="28"/>
                        </w:rPr>
                      </w:pPr>
                      <w:r w:rsidRPr="00955C57">
                        <w:rPr>
                          <w:rFonts w:asciiTheme="minorHAnsi" w:hAnsiTheme="minorHAnsi" w:cstheme="minorHAnsi"/>
                          <w:b/>
                          <w:sz w:val="28"/>
                          <w:szCs w:val="28"/>
                        </w:rPr>
                        <w:t>SFL</w:t>
                      </w:r>
                    </w:p>
                    <w:p w:rsidR="00955C57" w:rsidRPr="00955C57" w:rsidRDefault="00955C57" w:rsidP="00A13CBA">
                      <w:pPr>
                        <w:pStyle w:val="Default"/>
                        <w:ind w:left="360" w:hanging="360"/>
                        <w:rPr>
                          <w:rFonts w:asciiTheme="minorHAnsi" w:hAnsiTheme="minorHAnsi" w:cstheme="minorHAnsi"/>
                          <w:b/>
                          <w:sz w:val="28"/>
                          <w:szCs w:val="28"/>
                        </w:rPr>
                      </w:pPr>
                      <w:r w:rsidRPr="00955C57">
                        <w:rPr>
                          <w:rFonts w:asciiTheme="minorHAnsi" w:hAnsiTheme="minorHAnsi" w:cstheme="minorHAnsi"/>
                          <w:b/>
                          <w:sz w:val="28"/>
                          <w:szCs w:val="28"/>
                        </w:rPr>
                        <w:t>SQA</w:t>
                      </w:r>
                    </w:p>
                    <w:p w:rsidR="00955C57" w:rsidRPr="00955C57" w:rsidRDefault="00955C57" w:rsidP="00A13CBA">
                      <w:pPr>
                        <w:pStyle w:val="Default"/>
                        <w:ind w:left="360" w:hanging="360"/>
                        <w:rPr>
                          <w:rFonts w:asciiTheme="minorHAnsi" w:hAnsiTheme="minorHAnsi" w:cstheme="minorHAnsi"/>
                          <w:b/>
                          <w:sz w:val="28"/>
                          <w:szCs w:val="28"/>
                        </w:rPr>
                      </w:pPr>
                      <w:r w:rsidRPr="00955C57">
                        <w:rPr>
                          <w:rFonts w:asciiTheme="minorHAnsi" w:hAnsiTheme="minorHAnsi" w:cstheme="minorHAnsi"/>
                          <w:b/>
                          <w:sz w:val="28"/>
                          <w:szCs w:val="28"/>
                        </w:rPr>
                        <w:t>Frequently Asked Questions</w:t>
                      </w:r>
                    </w:p>
                    <w:p w:rsidR="00955C57" w:rsidRDefault="00955C57"/>
                  </w:txbxContent>
                </v:textbox>
                <w10:wrap type="square"/>
              </v:shape>
            </w:pict>
          </mc:Fallback>
        </mc:AlternateContent>
      </w:r>
      <w:r w:rsidRPr="00955C57">
        <w:rPr>
          <w:b/>
          <w:noProof/>
          <w:sz w:val="48"/>
          <w:szCs w:val="48"/>
          <w:lang w:eastAsia="en-GB"/>
        </w:rPr>
        <mc:AlternateContent>
          <mc:Choice Requires="wps">
            <w:drawing>
              <wp:anchor distT="0" distB="0" distL="114300" distR="114300" simplePos="0" relativeHeight="251658239" behindDoc="0" locked="0" layoutInCell="1" allowOverlap="1" wp14:anchorId="66B50DB8" wp14:editId="4ADC45FA">
                <wp:simplePos x="0" y="0"/>
                <wp:positionH relativeFrom="column">
                  <wp:posOffset>4521200</wp:posOffset>
                </wp:positionH>
                <wp:positionV relativeFrom="paragraph">
                  <wp:posOffset>-292100</wp:posOffset>
                </wp:positionV>
                <wp:extent cx="2420620" cy="1028700"/>
                <wp:effectExtent l="0" t="0" r="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0620" cy="1028700"/>
                        </a:xfrm>
                        <a:prstGeom prst="rect">
                          <a:avLst/>
                        </a:prstGeom>
                        <a:solidFill>
                          <a:srgbClr val="FFFFFF"/>
                        </a:solidFill>
                        <a:ln w="9525">
                          <a:noFill/>
                          <a:miter lim="800000"/>
                          <a:headEnd/>
                          <a:tailEnd/>
                        </a:ln>
                      </wps:spPr>
                      <wps:txbx>
                        <w:txbxContent>
                          <w:p w:rsidR="00955C57" w:rsidRPr="00955C57" w:rsidRDefault="00955C57" w:rsidP="00955C57">
                            <w:pPr>
                              <w:jc w:val="center"/>
                              <w:rPr>
                                <w:b/>
                                <w:color w:val="5F497A" w:themeColor="accent4" w:themeShade="BF"/>
                                <w:sz w:val="48"/>
                                <w:szCs w:val="48"/>
                              </w:rPr>
                            </w:pPr>
                            <w:r w:rsidRPr="00955C57">
                              <w:rPr>
                                <w:b/>
                                <w:color w:val="5F497A" w:themeColor="accent4" w:themeShade="BF"/>
                                <w:sz w:val="48"/>
                                <w:szCs w:val="48"/>
                              </w:rPr>
                              <w:t>EAL Highland</w:t>
                            </w:r>
                          </w:p>
                          <w:p w:rsidR="00955C57" w:rsidRDefault="00955C5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356pt;margin-top:-23pt;width:190.6pt;height:81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" stroked="f">
                <v:textbox>
                  <w:txbxContent>
                    <w:p w:rsidR="00955C57" w:rsidRPr="00955C57" w:rsidRDefault="00955C57" w:rsidP="00955C57">
                      <w:pPr>
                        <w:jc w:val="center"/>
                        <w:rPr>
                          <w:b/>
                          <w:color w:val="5F497A" w:themeColor="accent4" w:themeShade="BF"/>
                          <w:sz w:val="48"/>
                          <w:szCs w:val="48"/>
                        </w:rPr>
                      </w:pPr>
                      <w:r w:rsidRPr="00955C57">
                        <w:rPr>
                          <w:b/>
                          <w:color w:val="5F497A" w:themeColor="accent4" w:themeShade="BF"/>
                          <w:sz w:val="48"/>
                          <w:szCs w:val="48"/>
                        </w:rPr>
                        <w:t>EAL Highland</w:t>
                      </w:r>
                    </w:p>
                    <w:p w:rsidR="00955C57" w:rsidRDefault="00955C57"/>
                  </w:txbxContent>
                </v:textbox>
                <w10:wrap type="square"/>
              </v:shape>
            </w:pict>
          </mc:Fallback>
        </mc:AlternateContent>
      </w:r>
      <w:r>
        <w:rPr>
          <w:b/>
          <w:noProof/>
          <w:color w:val="E36C0A"/>
          <w:sz w:val="32"/>
          <w:szCs w:val="32"/>
          <w:lang w:eastAsia="en-GB"/>
        </w:rPr>
        <w:drawing>
          <wp:anchor distT="0" distB="0" distL="114300" distR="114300" simplePos="0" relativeHeight="251688960" behindDoc="0" locked="0" layoutInCell="1" allowOverlap="1" wp14:anchorId="7F756481" wp14:editId="559D9D27">
            <wp:simplePos x="0" y="0"/>
            <wp:positionH relativeFrom="column">
              <wp:posOffset>5151755</wp:posOffset>
            </wp:positionH>
            <wp:positionV relativeFrom="paragraph">
              <wp:posOffset>201295</wp:posOffset>
            </wp:positionV>
            <wp:extent cx="1054100" cy="533400"/>
            <wp:effectExtent l="0" t="0" r="0" b="0"/>
            <wp:wrapSquare wrapText="bothSides"/>
            <wp:docPr id="9" name="Picture 9" descr="highland_council_logo_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ghland_council_logo_colou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54100" cy="533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24297" w:rsidRDefault="00955C57" w:rsidP="007E2BD9">
      <w:pPr>
        <w:spacing w:after="0"/>
        <w:jc w:val="center"/>
        <w:rPr>
          <w:b/>
          <w:sz w:val="32"/>
          <w:szCs w:val="32"/>
        </w:rPr>
      </w:pPr>
      <w:r>
        <w:rPr>
          <w:b/>
          <w:sz w:val="32"/>
          <w:szCs w:val="32"/>
        </w:rPr>
        <w:t xml:space="preserve">             </w:t>
      </w:r>
      <w:r w:rsidR="00624297">
        <w:rPr>
          <w:b/>
          <w:sz w:val="32"/>
          <w:szCs w:val="32"/>
        </w:rPr>
        <w:t xml:space="preserve"> </w:t>
      </w:r>
      <w:r w:rsidR="007E2BD9">
        <w:rPr>
          <w:b/>
          <w:sz w:val="32"/>
          <w:szCs w:val="32"/>
        </w:rPr>
        <w:t xml:space="preserve">                              </w:t>
      </w:r>
    </w:p>
    <w:p w:rsidR="00955C57" w:rsidRDefault="006417D1" w:rsidP="007E2BD9">
      <w:pPr>
        <w:spacing w:after="0"/>
        <w:jc w:val="right"/>
        <w:rPr>
          <w:b/>
          <w:sz w:val="32"/>
          <w:szCs w:val="32"/>
        </w:rPr>
      </w:pPr>
      <w:r w:rsidRPr="00955C57">
        <w:rPr>
          <w:b/>
          <w:sz w:val="32"/>
          <w:szCs w:val="32"/>
        </w:rPr>
        <w:t xml:space="preserve">EAL Pupils </w:t>
      </w:r>
      <w:r w:rsidR="00AB1E4E" w:rsidRPr="00955C57">
        <w:rPr>
          <w:b/>
          <w:sz w:val="32"/>
          <w:szCs w:val="32"/>
        </w:rPr>
        <w:t>in Secondary</w:t>
      </w:r>
    </w:p>
    <w:p w:rsidR="005E3B25" w:rsidRPr="00C165FE" w:rsidRDefault="007E2BD9" w:rsidP="005E3B25">
      <w:pPr>
        <w:keepNext/>
        <w:spacing w:after="0" w:line="240" w:lineRule="auto"/>
        <w:jc w:val="center"/>
        <w:outlineLvl w:val="0"/>
        <w:rPr>
          <w:rFonts w:ascii="Arial" w:eastAsia="Times New Roman" w:hAnsi="Arial" w:cs="Arial"/>
          <w:b/>
          <w:bCs/>
          <w:sz w:val="32"/>
          <w:szCs w:val="32"/>
        </w:rPr>
      </w:pPr>
      <w:r w:rsidRPr="00955C57">
        <w:rPr>
          <w:rFonts w:eastAsia="+mn-ea" w:cstheme="minorHAnsi"/>
          <w:noProof/>
          <w:color w:val="000000"/>
          <w:lang w:eastAsia="en-GB"/>
        </w:rPr>
        <mc:AlternateContent>
          <mc:Choice Requires="wps">
            <w:drawing>
              <wp:anchor distT="0" distB="0" distL="114300" distR="114300" simplePos="0" relativeHeight="251659264" behindDoc="1" locked="0" layoutInCell="1" allowOverlap="1" wp14:anchorId="06957F33" wp14:editId="303D766F">
                <wp:simplePos x="0" y="0"/>
                <wp:positionH relativeFrom="column">
                  <wp:posOffset>-2724149</wp:posOffset>
                </wp:positionH>
                <wp:positionV relativeFrom="paragraph">
                  <wp:posOffset>119380</wp:posOffset>
                </wp:positionV>
                <wp:extent cx="6807200" cy="8636000"/>
                <wp:effectExtent l="0" t="0" r="12700" b="12700"/>
                <wp:wrapNone/>
                <wp:docPr id="1" name="Rounded Rectangle 1"/>
                <wp:cNvGraphicFramePr/>
                <a:graphic xmlns:a="http://schemas.openxmlformats.org/drawingml/2006/main">
                  <a:graphicData uri="http://schemas.microsoft.com/office/word/2010/wordprocessingShape">
                    <wps:wsp>
                      <wps:cNvSpPr/>
                      <wps:spPr>
                        <a:xfrm>
                          <a:off x="0" y="0"/>
                          <a:ext cx="6807200" cy="8636000"/>
                        </a:xfrm>
                        <a:prstGeom prst="roundRect">
                          <a:avLst/>
                        </a:prstGeom>
                        <a:ln>
                          <a:solidFill>
                            <a:schemeClr val="accent4">
                              <a:lumMod val="75000"/>
                            </a:schemeClr>
                          </a:solidFill>
                        </a:ln>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 o:spid="_x0000_s1026" style="position:absolute;margin-left:-214.5pt;margin-top:9.4pt;width:536pt;height:680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" fillcolor="white [3201]" strokecolor="#5f497a [2407]" strokeweight="2pt"/>
            </w:pict>
          </mc:Fallback>
        </mc:AlternateContent>
      </w:r>
    </w:p>
    <w:p w:rsidR="006D3B42" w:rsidRPr="006417D1" w:rsidRDefault="00701C1D" w:rsidP="006417D1">
      <w:pPr>
        <w:jc w:val="center"/>
        <w:rPr>
          <w:sz w:val="48"/>
          <w:szCs w:val="48"/>
        </w:rPr>
      </w:pPr>
      <w:r>
        <w:rPr>
          <w:noProof/>
          <w:lang w:eastAsia="en-GB"/>
        </w:rPr>
        <mc:AlternateContent>
          <mc:Choice Requires="wps">
            <w:drawing>
              <wp:anchor distT="0" distB="0" distL="114300" distR="114300" simplePos="0" relativeHeight="251661312" behindDoc="0" locked="0" layoutInCell="1" allowOverlap="1" wp14:anchorId="2931B61D" wp14:editId="7324304D">
                <wp:simplePos x="0" y="0"/>
                <wp:positionH relativeFrom="column">
                  <wp:posOffset>660400</wp:posOffset>
                </wp:positionH>
                <wp:positionV relativeFrom="paragraph">
                  <wp:posOffset>241300</wp:posOffset>
                </wp:positionV>
                <wp:extent cx="5702300" cy="75438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2300" cy="7543800"/>
                        </a:xfrm>
                        <a:prstGeom prst="rect">
                          <a:avLst/>
                        </a:prstGeom>
                        <a:solidFill>
                          <a:srgbClr val="FFFFFF"/>
                        </a:solidFill>
                        <a:ln w="9525">
                          <a:noFill/>
                          <a:miter lim="800000"/>
                          <a:headEnd/>
                          <a:tailEnd/>
                        </a:ln>
                      </wps:spPr>
                      <wps:txbx>
                        <w:txbxContent>
                          <w:p w:rsidR="00AB1E4E" w:rsidRPr="00AB1E4E" w:rsidRDefault="00AB1E4E" w:rsidP="00AB1E4E">
                            <w:pPr>
                              <w:spacing w:after="0"/>
                              <w:rPr>
                                <w:rFonts w:eastAsia="+mn-ea" w:cstheme="minorHAnsi"/>
                                <w:b/>
                                <w:color w:val="000000"/>
                                <w:sz w:val="28"/>
                                <w:szCs w:val="28"/>
                              </w:rPr>
                            </w:pPr>
                            <w:r>
                              <w:rPr>
                                <w:rFonts w:eastAsia="+mn-ea" w:cstheme="minorHAnsi"/>
                                <w:b/>
                                <w:color w:val="000000"/>
                                <w:sz w:val="28"/>
                                <w:szCs w:val="28"/>
                              </w:rPr>
                              <w:t>Information</w:t>
                            </w:r>
                            <w:r w:rsidR="009E031E">
                              <w:rPr>
                                <w:rFonts w:eastAsia="+mn-ea" w:cstheme="minorHAnsi"/>
                                <w:b/>
                                <w:color w:val="000000"/>
                                <w:sz w:val="28"/>
                                <w:szCs w:val="28"/>
                              </w:rPr>
                              <w:t xml:space="preserve">: </w:t>
                            </w:r>
                            <w:r>
                              <w:rPr>
                                <w:rFonts w:eastAsia="+mn-ea" w:cstheme="minorHAnsi"/>
                                <w:b/>
                                <w:color w:val="000000"/>
                                <w:sz w:val="28"/>
                                <w:szCs w:val="28"/>
                              </w:rPr>
                              <w:t xml:space="preserve"> Gathering </w:t>
                            </w:r>
                            <w:r w:rsidR="00D81AC8">
                              <w:rPr>
                                <w:rFonts w:eastAsia="+mn-ea" w:cstheme="minorHAnsi"/>
                                <w:b/>
                                <w:color w:val="000000"/>
                                <w:sz w:val="28"/>
                                <w:szCs w:val="28"/>
                              </w:rPr>
                              <w:t>and Sharing</w:t>
                            </w:r>
                          </w:p>
                          <w:p w:rsidR="00AD710C" w:rsidRPr="00561D90" w:rsidRDefault="00D81AC8" w:rsidP="00877C7E">
                            <w:pPr>
                              <w:pStyle w:val="ListParagraph"/>
                              <w:numPr>
                                <w:ilvl w:val="0"/>
                                <w:numId w:val="1"/>
                              </w:numPr>
                              <w:rPr>
                                <w:rFonts w:asciiTheme="minorHAnsi" w:hAnsiTheme="minorHAnsi" w:cstheme="minorHAnsi"/>
                                <w:sz w:val="28"/>
                                <w:szCs w:val="28"/>
                              </w:rPr>
                            </w:pPr>
                            <w:r>
                              <w:rPr>
                                <w:rFonts w:asciiTheme="minorHAnsi" w:eastAsia="+mn-ea" w:hAnsiTheme="minorHAnsi" w:cstheme="minorHAnsi"/>
                                <w:color w:val="000000"/>
                                <w:sz w:val="28"/>
                                <w:szCs w:val="28"/>
                              </w:rPr>
                              <w:t>Be clear about how to</w:t>
                            </w:r>
                            <w:r w:rsidR="00561D90" w:rsidRPr="00561D90">
                              <w:rPr>
                                <w:rFonts w:asciiTheme="minorHAnsi" w:eastAsia="+mn-ea" w:hAnsiTheme="minorHAnsi" w:cstheme="minorHAnsi"/>
                                <w:color w:val="000000"/>
                                <w:sz w:val="28"/>
                                <w:szCs w:val="28"/>
                              </w:rPr>
                              <w:t xml:space="preserve"> pronounce the pupil’s name</w:t>
                            </w:r>
                          </w:p>
                          <w:p w:rsidR="004A59CD" w:rsidRPr="00561D90" w:rsidRDefault="004A59CD" w:rsidP="004A59CD">
                            <w:pPr>
                              <w:pStyle w:val="ListParagraph"/>
                              <w:numPr>
                                <w:ilvl w:val="0"/>
                                <w:numId w:val="1"/>
                              </w:numPr>
                              <w:rPr>
                                <w:rFonts w:asciiTheme="minorHAnsi" w:eastAsia="+mn-ea" w:hAnsiTheme="minorHAnsi" w:cstheme="minorHAnsi"/>
                                <w:color w:val="000000"/>
                                <w:sz w:val="28"/>
                                <w:szCs w:val="28"/>
                              </w:rPr>
                            </w:pPr>
                            <w:r w:rsidRPr="00561D90">
                              <w:rPr>
                                <w:rFonts w:asciiTheme="minorHAnsi" w:eastAsia="+mn-ea" w:hAnsiTheme="minorHAnsi" w:cstheme="minorHAnsi"/>
                                <w:color w:val="000000"/>
                                <w:sz w:val="28"/>
                                <w:szCs w:val="28"/>
                              </w:rPr>
                              <w:t>Use face to face or telephone interpreting, both curren</w:t>
                            </w:r>
                            <w:r w:rsidR="00A30F9C">
                              <w:rPr>
                                <w:rFonts w:asciiTheme="minorHAnsi" w:eastAsia="+mn-ea" w:hAnsiTheme="minorHAnsi" w:cstheme="minorHAnsi"/>
                                <w:color w:val="000000"/>
                                <w:sz w:val="28"/>
                                <w:szCs w:val="28"/>
                              </w:rPr>
                              <w:t xml:space="preserve">tly paid for centrally </w:t>
                            </w:r>
                            <w:r w:rsidRPr="00561D90">
                              <w:rPr>
                                <w:rFonts w:asciiTheme="minorHAnsi" w:eastAsia="+mn-ea" w:hAnsiTheme="minorHAnsi" w:cstheme="minorHAnsi"/>
                                <w:color w:val="000000"/>
                                <w:sz w:val="28"/>
                                <w:szCs w:val="28"/>
                              </w:rPr>
                              <w:t xml:space="preserve">(apart from the price of the call @ 70p per minute). </w:t>
                            </w:r>
                          </w:p>
                          <w:p w:rsidR="00AD710C" w:rsidRDefault="004A59CD" w:rsidP="005A24E6">
                            <w:pPr>
                              <w:pStyle w:val="Default"/>
                              <w:numPr>
                                <w:ilvl w:val="0"/>
                                <w:numId w:val="1"/>
                              </w:numPr>
                              <w:jc w:val="both"/>
                              <w:rPr>
                                <w:rFonts w:asciiTheme="minorHAnsi" w:hAnsiTheme="minorHAnsi" w:cstheme="minorHAnsi"/>
                                <w:sz w:val="28"/>
                                <w:szCs w:val="28"/>
                              </w:rPr>
                            </w:pPr>
                            <w:r w:rsidRPr="00561D90">
                              <w:rPr>
                                <w:rFonts w:asciiTheme="minorHAnsi" w:hAnsiTheme="minorHAnsi" w:cstheme="minorHAnsi"/>
                                <w:sz w:val="28"/>
                                <w:szCs w:val="28"/>
                              </w:rPr>
                              <w:t>Ask</w:t>
                            </w:r>
                            <w:r w:rsidR="005A24E6" w:rsidRPr="00561D90">
                              <w:rPr>
                                <w:rFonts w:asciiTheme="minorHAnsi" w:hAnsiTheme="minorHAnsi" w:cstheme="minorHAnsi"/>
                                <w:sz w:val="28"/>
                                <w:szCs w:val="28"/>
                              </w:rPr>
                              <w:t xml:space="preserve"> for school reports. T</w:t>
                            </w:r>
                            <w:r w:rsidRPr="00561D90">
                              <w:rPr>
                                <w:rFonts w:asciiTheme="minorHAnsi" w:hAnsiTheme="minorHAnsi" w:cstheme="minorHAnsi"/>
                                <w:sz w:val="28"/>
                                <w:szCs w:val="28"/>
                              </w:rPr>
                              <w:t xml:space="preserve">he pupil’s cognitive level can be gauged from previous school reports or with an Initial Language Test </w:t>
                            </w:r>
                            <w:r w:rsidR="00D81AC8">
                              <w:rPr>
                                <w:rFonts w:asciiTheme="minorHAnsi" w:hAnsiTheme="minorHAnsi" w:cstheme="minorHAnsi"/>
                                <w:sz w:val="28"/>
                                <w:szCs w:val="28"/>
                              </w:rPr>
                              <w:t xml:space="preserve">by SFL or EAL </w:t>
                            </w:r>
                          </w:p>
                          <w:p w:rsidR="00AB1E4E" w:rsidRDefault="00AB1E4E" w:rsidP="00AB1E4E">
                            <w:pPr>
                              <w:pStyle w:val="ListParagraph"/>
                              <w:numPr>
                                <w:ilvl w:val="0"/>
                                <w:numId w:val="1"/>
                              </w:numPr>
                              <w:rPr>
                                <w:rFonts w:asciiTheme="minorHAnsi" w:eastAsia="+mn-ea" w:hAnsiTheme="minorHAnsi" w:cstheme="minorHAnsi"/>
                                <w:color w:val="000000"/>
                                <w:sz w:val="28"/>
                                <w:szCs w:val="28"/>
                              </w:rPr>
                            </w:pPr>
                            <w:r w:rsidRPr="00561D90">
                              <w:rPr>
                                <w:rFonts w:asciiTheme="minorHAnsi" w:eastAsia="+mn-ea" w:hAnsiTheme="minorHAnsi" w:cstheme="minorHAnsi"/>
                                <w:color w:val="000000"/>
                                <w:sz w:val="28"/>
                                <w:szCs w:val="28"/>
                              </w:rPr>
                              <w:t xml:space="preserve">Ensure parents/carers understand as much of the school handbook as possible – </w:t>
                            </w:r>
                            <w:proofErr w:type="spellStart"/>
                            <w:r w:rsidRPr="00561D90">
                              <w:rPr>
                                <w:rFonts w:asciiTheme="minorHAnsi" w:eastAsia="+mn-ea" w:hAnsiTheme="minorHAnsi" w:cstheme="minorHAnsi"/>
                                <w:color w:val="000000"/>
                                <w:sz w:val="28"/>
                                <w:szCs w:val="28"/>
                              </w:rPr>
                              <w:t>eg</w:t>
                            </w:r>
                            <w:proofErr w:type="spellEnd"/>
                            <w:r w:rsidRPr="00561D90">
                              <w:rPr>
                                <w:rFonts w:asciiTheme="minorHAnsi" w:eastAsia="+mn-ea" w:hAnsiTheme="minorHAnsi" w:cstheme="minorHAnsi"/>
                                <w:color w:val="000000"/>
                                <w:sz w:val="28"/>
                                <w:szCs w:val="28"/>
                              </w:rPr>
                              <w:t xml:space="preserve"> protocol for absence.  Information that applies to all schools is available on the Highland Council website in translation (Severe Weather, menus). </w:t>
                            </w:r>
                            <w:r w:rsidR="00D81AC8">
                              <w:rPr>
                                <w:rFonts w:asciiTheme="minorHAnsi" w:eastAsia="+mn-ea" w:hAnsiTheme="minorHAnsi" w:cstheme="minorHAnsi"/>
                                <w:color w:val="000000"/>
                                <w:sz w:val="28"/>
                                <w:szCs w:val="28"/>
                              </w:rPr>
                              <w:t xml:space="preserve">  </w:t>
                            </w:r>
                            <w:r w:rsidRPr="00561D90">
                              <w:rPr>
                                <w:rFonts w:asciiTheme="minorHAnsi" w:eastAsia="+mn-ea" w:hAnsiTheme="minorHAnsi" w:cstheme="minorHAnsi"/>
                                <w:color w:val="000000"/>
                                <w:sz w:val="28"/>
                                <w:szCs w:val="28"/>
                              </w:rPr>
                              <w:t xml:space="preserve">Specific information for schools needs to be paid for by the school.  Google translate is not an option as it is very inaccurate and can cause confusion and even offence. </w:t>
                            </w:r>
                          </w:p>
                          <w:p w:rsidR="00850599" w:rsidRPr="00701C1D" w:rsidRDefault="00850599" w:rsidP="00701C1D">
                            <w:pPr>
                              <w:pStyle w:val="ListParagraph"/>
                              <w:numPr>
                                <w:ilvl w:val="0"/>
                                <w:numId w:val="1"/>
                              </w:numPr>
                              <w:rPr>
                                <w:rFonts w:asciiTheme="minorHAnsi" w:eastAsia="+mn-ea" w:hAnsiTheme="minorHAnsi" w:cstheme="minorHAnsi"/>
                                <w:color w:val="000000"/>
                                <w:sz w:val="28"/>
                                <w:szCs w:val="28"/>
                              </w:rPr>
                            </w:pPr>
                            <w:r>
                              <w:rPr>
                                <w:rFonts w:asciiTheme="minorHAnsi" w:eastAsia="+mn-ea" w:hAnsiTheme="minorHAnsi" w:cstheme="minorHAnsi"/>
                                <w:color w:val="000000"/>
                                <w:sz w:val="28"/>
                                <w:szCs w:val="28"/>
                              </w:rPr>
                              <w:t xml:space="preserve">Parents might be interested in English classes </w:t>
                            </w:r>
                            <w:hyperlink r:id="rId7" w:history="1">
                              <w:r w:rsidRPr="001F3988">
                                <w:rPr>
                                  <w:rStyle w:val="Hyperlink"/>
                                  <w:rFonts w:asciiTheme="minorHAnsi" w:eastAsia="+mn-ea" w:hAnsiTheme="minorHAnsi" w:cstheme="minorHAnsi"/>
                                  <w:sz w:val="28"/>
                                  <w:szCs w:val="28"/>
                                </w:rPr>
                                <w:t>www.esolhighland.com</w:t>
                              </w:r>
                            </w:hyperlink>
                            <w:r>
                              <w:rPr>
                                <w:rFonts w:asciiTheme="minorHAnsi" w:eastAsia="+mn-ea" w:hAnsiTheme="minorHAnsi" w:cstheme="minorHAnsi"/>
                                <w:color w:val="000000"/>
                                <w:sz w:val="28"/>
                                <w:szCs w:val="28"/>
                              </w:rPr>
                              <w:t xml:space="preserve"> or the Highland Welcome Pack </w:t>
                            </w:r>
                            <w:hyperlink r:id="rId8" w:history="1">
                              <w:r w:rsidR="00701C1D" w:rsidRPr="001F3988">
                                <w:rPr>
                                  <w:rStyle w:val="Hyperlink"/>
                                  <w:rFonts w:asciiTheme="minorHAnsi" w:eastAsia="+mn-ea" w:hAnsiTheme="minorHAnsi" w:cstheme="minorHAnsi"/>
                                  <w:sz w:val="28"/>
                                  <w:szCs w:val="28"/>
                                </w:rPr>
                                <w:t>http://highlandlife.net/information_pack</w:t>
                              </w:r>
                            </w:hyperlink>
                            <w:r w:rsidR="00701C1D">
                              <w:rPr>
                                <w:rFonts w:asciiTheme="minorHAnsi" w:eastAsia="+mn-ea" w:hAnsiTheme="minorHAnsi" w:cstheme="minorHAnsi"/>
                                <w:color w:val="000000"/>
                                <w:sz w:val="28"/>
                                <w:szCs w:val="28"/>
                              </w:rPr>
                              <w:t xml:space="preserve"> </w:t>
                            </w:r>
                            <w:r w:rsidR="00701C1D" w:rsidRPr="00701C1D">
                              <w:rPr>
                                <w:rFonts w:asciiTheme="minorHAnsi" w:eastAsia="+mn-ea" w:hAnsiTheme="minorHAnsi" w:cstheme="minorHAnsi"/>
                                <w:color w:val="000000"/>
                                <w:sz w:val="28"/>
                                <w:szCs w:val="28"/>
                              </w:rPr>
                              <w:t>available in other langua</w:t>
                            </w:r>
                            <w:r w:rsidR="00701C1D" w:rsidRPr="00701C1D">
                              <w:rPr>
                                <w:rFonts w:eastAsia="+mn-ea" w:cstheme="minorHAnsi"/>
                                <w:color w:val="000000"/>
                                <w:sz w:val="28"/>
                                <w:szCs w:val="28"/>
                              </w:rPr>
                              <w:t>ges</w:t>
                            </w:r>
                          </w:p>
                          <w:p w:rsidR="00A068DF" w:rsidRDefault="00A068DF" w:rsidP="00AB1E4E">
                            <w:pPr>
                              <w:pStyle w:val="Default"/>
                              <w:jc w:val="both"/>
                              <w:rPr>
                                <w:rFonts w:asciiTheme="minorHAnsi" w:hAnsiTheme="minorHAnsi" w:cstheme="minorHAnsi"/>
                                <w:b/>
                                <w:sz w:val="28"/>
                                <w:szCs w:val="28"/>
                              </w:rPr>
                            </w:pPr>
                          </w:p>
                          <w:p w:rsidR="00AB1E4E" w:rsidRPr="00AB1E4E" w:rsidRDefault="00AB1E4E" w:rsidP="00AB1E4E">
                            <w:pPr>
                              <w:pStyle w:val="Default"/>
                              <w:jc w:val="both"/>
                              <w:rPr>
                                <w:rFonts w:asciiTheme="minorHAnsi" w:hAnsiTheme="minorHAnsi" w:cstheme="minorHAnsi"/>
                                <w:b/>
                                <w:sz w:val="28"/>
                                <w:szCs w:val="28"/>
                              </w:rPr>
                            </w:pPr>
                            <w:r w:rsidRPr="00AB1E4E">
                              <w:rPr>
                                <w:rFonts w:asciiTheme="minorHAnsi" w:hAnsiTheme="minorHAnsi" w:cstheme="minorHAnsi"/>
                                <w:b/>
                                <w:sz w:val="28"/>
                                <w:szCs w:val="28"/>
                              </w:rPr>
                              <w:t>Curriculum</w:t>
                            </w:r>
                            <w:r w:rsidR="007E2BD9">
                              <w:rPr>
                                <w:rFonts w:asciiTheme="minorHAnsi" w:hAnsiTheme="minorHAnsi" w:cstheme="minorHAnsi"/>
                                <w:b/>
                                <w:sz w:val="28"/>
                                <w:szCs w:val="28"/>
                              </w:rPr>
                              <w:t xml:space="preserve"> </w:t>
                            </w:r>
                          </w:p>
                          <w:p w:rsidR="005A24E6" w:rsidRPr="00D17FD4" w:rsidRDefault="004A59CD" w:rsidP="00561D90">
                            <w:pPr>
                              <w:pStyle w:val="Default"/>
                              <w:numPr>
                                <w:ilvl w:val="0"/>
                                <w:numId w:val="1"/>
                              </w:numPr>
                              <w:jc w:val="both"/>
                              <w:rPr>
                                <w:rFonts w:asciiTheme="minorHAnsi" w:hAnsiTheme="minorHAnsi" w:cstheme="minorHAnsi"/>
                                <w:sz w:val="28"/>
                                <w:szCs w:val="28"/>
                              </w:rPr>
                            </w:pPr>
                            <w:r w:rsidRPr="00561D90">
                              <w:rPr>
                                <w:rFonts w:asciiTheme="minorHAnsi" w:eastAsia="+mn-ea" w:hAnsiTheme="minorHAnsi" w:cstheme="minorHAnsi"/>
                                <w:sz w:val="28"/>
                                <w:szCs w:val="28"/>
                              </w:rPr>
                              <w:t>Pupils should be included fully within the life of the school from the start</w:t>
                            </w:r>
                            <w:r w:rsidR="005A24E6" w:rsidRPr="00561D90">
                              <w:rPr>
                                <w:rFonts w:asciiTheme="minorHAnsi" w:eastAsia="+mn-ea" w:hAnsiTheme="minorHAnsi" w:cstheme="minorHAnsi"/>
                                <w:sz w:val="28"/>
                                <w:szCs w:val="28"/>
                              </w:rPr>
                              <w:t xml:space="preserve"> and placed in classes according to cognitive ability and interests.  </w:t>
                            </w:r>
                            <w:r w:rsidR="00AB1E4E">
                              <w:rPr>
                                <w:rFonts w:asciiTheme="minorHAnsi" w:eastAsia="+mn-ea" w:hAnsiTheme="minorHAnsi" w:cstheme="minorHAnsi"/>
                                <w:sz w:val="28"/>
                                <w:szCs w:val="28"/>
                              </w:rPr>
                              <w:t xml:space="preserve">It may be helpful to put a New to English pupil in a class with another native speaker.  </w:t>
                            </w:r>
                            <w:r w:rsidR="005A24E6" w:rsidRPr="00561D90">
                              <w:rPr>
                                <w:rFonts w:asciiTheme="minorHAnsi" w:eastAsia="+mn-ea" w:hAnsiTheme="minorHAnsi" w:cstheme="minorHAnsi"/>
                                <w:sz w:val="28"/>
                                <w:szCs w:val="28"/>
                              </w:rPr>
                              <w:t xml:space="preserve">It is a common misconception that taking EAL pupils out of MFL is beneficial – this is </w:t>
                            </w:r>
                            <w:r w:rsidR="00561D90" w:rsidRPr="00561D90">
                              <w:rPr>
                                <w:rFonts w:asciiTheme="minorHAnsi" w:eastAsia="+mn-ea" w:hAnsiTheme="minorHAnsi" w:cstheme="minorHAnsi"/>
                                <w:sz w:val="28"/>
                                <w:szCs w:val="28"/>
                              </w:rPr>
                              <w:t>normally a very accessible course</w:t>
                            </w:r>
                          </w:p>
                          <w:p w:rsidR="00D17FD4" w:rsidRPr="00561D90" w:rsidRDefault="00D17FD4" w:rsidP="00561D90">
                            <w:pPr>
                              <w:pStyle w:val="Default"/>
                              <w:numPr>
                                <w:ilvl w:val="0"/>
                                <w:numId w:val="1"/>
                              </w:numPr>
                              <w:jc w:val="both"/>
                              <w:rPr>
                                <w:rFonts w:asciiTheme="minorHAnsi" w:hAnsiTheme="minorHAnsi" w:cstheme="minorHAnsi"/>
                                <w:sz w:val="28"/>
                                <w:szCs w:val="28"/>
                              </w:rPr>
                            </w:pPr>
                            <w:r>
                              <w:rPr>
                                <w:rFonts w:asciiTheme="minorHAnsi" w:eastAsia="+mn-ea" w:hAnsiTheme="minorHAnsi" w:cstheme="minorHAnsi"/>
                                <w:sz w:val="28"/>
                                <w:szCs w:val="28"/>
                              </w:rPr>
                              <w:t>Ensure the pupil  understands the school routine</w:t>
                            </w:r>
                          </w:p>
                          <w:p w:rsidR="00561D90" w:rsidRPr="00561D90" w:rsidRDefault="00561D90" w:rsidP="00561D90">
                            <w:pPr>
                              <w:pStyle w:val="Default"/>
                              <w:numPr>
                                <w:ilvl w:val="0"/>
                                <w:numId w:val="1"/>
                              </w:numPr>
                              <w:jc w:val="both"/>
                              <w:rPr>
                                <w:rFonts w:asciiTheme="minorHAnsi" w:hAnsiTheme="minorHAnsi" w:cstheme="minorHAnsi"/>
                                <w:sz w:val="28"/>
                                <w:szCs w:val="28"/>
                              </w:rPr>
                            </w:pPr>
                            <w:r>
                              <w:rPr>
                                <w:rFonts w:asciiTheme="minorHAnsi" w:eastAsia="+mn-ea" w:hAnsiTheme="minorHAnsi" w:cstheme="minorHAnsi"/>
                                <w:sz w:val="28"/>
                                <w:szCs w:val="28"/>
                              </w:rPr>
                              <w:t>EAL p</w:t>
                            </w:r>
                            <w:r w:rsidR="00D81AC8">
                              <w:rPr>
                                <w:rFonts w:asciiTheme="minorHAnsi" w:eastAsia="+mn-ea" w:hAnsiTheme="minorHAnsi" w:cstheme="minorHAnsi"/>
                                <w:sz w:val="28"/>
                                <w:szCs w:val="28"/>
                              </w:rPr>
                              <w:t xml:space="preserve">upils can access Nat 4 </w:t>
                            </w:r>
                            <w:r>
                              <w:rPr>
                                <w:rFonts w:asciiTheme="minorHAnsi" w:eastAsia="+mn-ea" w:hAnsiTheme="minorHAnsi" w:cstheme="minorHAnsi"/>
                                <w:sz w:val="28"/>
                                <w:szCs w:val="28"/>
                              </w:rPr>
                              <w:t>English, depending on level o</w:t>
                            </w:r>
                            <w:r w:rsidR="007E2BD9">
                              <w:rPr>
                                <w:rFonts w:asciiTheme="minorHAnsi" w:eastAsia="+mn-ea" w:hAnsiTheme="minorHAnsi" w:cstheme="minorHAnsi"/>
                                <w:sz w:val="28"/>
                                <w:szCs w:val="28"/>
                              </w:rPr>
                              <w:t>f English and support available,</w:t>
                            </w:r>
                            <w:r>
                              <w:rPr>
                                <w:rFonts w:asciiTheme="minorHAnsi" w:eastAsia="+mn-ea" w:hAnsiTheme="minorHAnsi" w:cstheme="minorHAnsi"/>
                                <w:sz w:val="28"/>
                                <w:szCs w:val="28"/>
                              </w:rPr>
                              <w:t xml:space="preserve"> but can often struggle with Higher English</w:t>
                            </w:r>
                            <w:r w:rsidR="00D81AC8">
                              <w:rPr>
                                <w:rFonts w:asciiTheme="minorHAnsi" w:eastAsia="+mn-ea" w:hAnsiTheme="minorHAnsi" w:cstheme="minorHAnsi"/>
                                <w:sz w:val="28"/>
                                <w:szCs w:val="28"/>
                              </w:rPr>
                              <w:t>.  Does your school offer ESOL? Can the pupil attend college/another school for this course?</w:t>
                            </w:r>
                          </w:p>
                          <w:p w:rsidR="00561D90" w:rsidRPr="00561D90" w:rsidRDefault="00561D90" w:rsidP="00561D90">
                            <w:pPr>
                              <w:pStyle w:val="ListParagraph"/>
                              <w:numPr>
                                <w:ilvl w:val="0"/>
                                <w:numId w:val="1"/>
                              </w:numPr>
                              <w:rPr>
                                <w:rFonts w:asciiTheme="minorHAnsi" w:eastAsia="+mn-ea" w:hAnsiTheme="minorHAnsi" w:cstheme="minorHAnsi"/>
                                <w:color w:val="000000"/>
                                <w:sz w:val="28"/>
                                <w:szCs w:val="28"/>
                              </w:rPr>
                            </w:pPr>
                            <w:r w:rsidRPr="00561D90">
                              <w:rPr>
                                <w:rFonts w:asciiTheme="minorHAnsi" w:eastAsia="+mn-ea" w:hAnsiTheme="minorHAnsi" w:cstheme="minorHAnsi"/>
                                <w:color w:val="000000"/>
                                <w:sz w:val="28"/>
                                <w:szCs w:val="28"/>
                              </w:rPr>
                              <w:t>Set up buddies, either same language or not, as appropriate</w:t>
                            </w:r>
                          </w:p>
                          <w:p w:rsidR="00561D90" w:rsidRPr="00561D90" w:rsidRDefault="00561D90" w:rsidP="005A24E6">
                            <w:pPr>
                              <w:pStyle w:val="ListParagraph"/>
                              <w:numPr>
                                <w:ilvl w:val="0"/>
                                <w:numId w:val="1"/>
                              </w:numPr>
                              <w:rPr>
                                <w:rFonts w:asciiTheme="minorHAnsi" w:eastAsia="+mn-ea" w:hAnsiTheme="minorHAnsi" w:cstheme="minorHAnsi"/>
                                <w:color w:val="000000"/>
                                <w:sz w:val="28"/>
                                <w:szCs w:val="28"/>
                              </w:rPr>
                            </w:pPr>
                            <w:r w:rsidRPr="00561D90">
                              <w:rPr>
                                <w:rFonts w:asciiTheme="minorHAnsi" w:eastAsia="+mn-ea" w:hAnsiTheme="minorHAnsi" w:cstheme="minorHAnsi"/>
                                <w:color w:val="000000"/>
                                <w:sz w:val="28"/>
                                <w:szCs w:val="28"/>
                              </w:rPr>
                              <w:t>Organise lunch/extra-curricular clubs and poss</w:t>
                            </w:r>
                            <w:r w:rsidR="007E2BD9">
                              <w:rPr>
                                <w:rFonts w:asciiTheme="minorHAnsi" w:eastAsia="+mn-ea" w:hAnsiTheme="minorHAnsi" w:cstheme="minorHAnsi"/>
                                <w:color w:val="000000"/>
                                <w:sz w:val="28"/>
                                <w:szCs w:val="28"/>
                              </w:rPr>
                              <w:t>ibly a buddy to accompany the pupil</w:t>
                            </w:r>
                            <w:r w:rsidRPr="00561D90">
                              <w:rPr>
                                <w:rFonts w:asciiTheme="minorHAnsi" w:eastAsia="+mn-ea" w:hAnsiTheme="minorHAnsi" w:cstheme="minorHAnsi"/>
                                <w:color w:val="000000"/>
                                <w:sz w:val="28"/>
                                <w:szCs w:val="28"/>
                              </w:rPr>
                              <w:t xml:space="preserve"> to and from school</w:t>
                            </w:r>
                          </w:p>
                          <w:p w:rsidR="00561D90" w:rsidRPr="00617641" w:rsidRDefault="00561D90" w:rsidP="00561D90">
                            <w:pPr>
                              <w:pStyle w:val="ListParagraph"/>
                              <w:numPr>
                                <w:ilvl w:val="0"/>
                                <w:numId w:val="1"/>
                              </w:numPr>
                              <w:rPr>
                                <w:sz w:val="28"/>
                                <w:szCs w:val="28"/>
                              </w:rPr>
                            </w:pPr>
                            <w:r w:rsidRPr="00561D90">
                              <w:rPr>
                                <w:rFonts w:asciiTheme="minorHAnsi" w:hAnsiTheme="minorHAnsi" w:cstheme="minorHAnsi"/>
                                <w:sz w:val="28"/>
                                <w:szCs w:val="28"/>
                              </w:rPr>
                              <w:t>Assess the Stage of English Languag</w:t>
                            </w:r>
                            <w:r w:rsidR="00D81AC8">
                              <w:rPr>
                                <w:rFonts w:asciiTheme="minorHAnsi" w:hAnsiTheme="minorHAnsi" w:cstheme="minorHAnsi"/>
                                <w:sz w:val="28"/>
                                <w:szCs w:val="28"/>
                              </w:rPr>
                              <w:t>e Acquisition, either with SFL or EAL Service</w:t>
                            </w:r>
                            <w:r w:rsidRPr="00561D90">
                              <w:rPr>
                                <w:rFonts w:asciiTheme="minorHAnsi" w:hAnsiTheme="minorHAnsi" w:cstheme="minorHAnsi"/>
                                <w:sz w:val="28"/>
                                <w:szCs w:val="28"/>
                              </w:rPr>
                              <w:t>.  This should be entered on e1 and relevant advice circulated to all staff</w:t>
                            </w:r>
                            <w:r w:rsidR="00D81AC8">
                              <w:rPr>
                                <w:rFonts w:asciiTheme="minorHAnsi" w:hAnsiTheme="minorHAnsi" w:cstheme="minorHAnsi"/>
                                <w:sz w:val="28"/>
                                <w:szCs w:val="28"/>
                              </w:rPr>
                              <w:t>.</w:t>
                            </w:r>
                          </w:p>
                          <w:p w:rsidR="00AD710C" w:rsidRPr="00DD52D0" w:rsidRDefault="00AD710C" w:rsidP="00DD52D0">
                            <w:pPr>
                              <w:ind w:left="360"/>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52pt;margin-top:19pt;width:449pt;height:59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" stroked="f">
                <v:textbox>
                  <w:txbxContent>
                    <w:p w:rsidR="00AB1E4E" w:rsidRPr="00AB1E4E" w:rsidRDefault="00AB1E4E" w:rsidP="00AB1E4E">
                      <w:pPr>
                        <w:spacing w:after="0"/>
                        <w:rPr>
                          <w:rFonts w:eastAsia="+mn-ea" w:cstheme="minorHAnsi"/>
                          <w:b/>
                          <w:color w:val="000000"/>
                          <w:sz w:val="28"/>
                          <w:szCs w:val="28"/>
                        </w:rPr>
                      </w:pPr>
                      <w:r>
                        <w:rPr>
                          <w:rFonts w:eastAsia="+mn-ea" w:cstheme="minorHAnsi"/>
                          <w:b/>
                          <w:color w:val="000000"/>
                          <w:sz w:val="28"/>
                          <w:szCs w:val="28"/>
                        </w:rPr>
                        <w:t>Information</w:t>
                      </w:r>
                      <w:r w:rsidR="009E031E">
                        <w:rPr>
                          <w:rFonts w:eastAsia="+mn-ea" w:cstheme="minorHAnsi"/>
                          <w:b/>
                          <w:color w:val="000000"/>
                          <w:sz w:val="28"/>
                          <w:szCs w:val="28"/>
                        </w:rPr>
                        <w:t xml:space="preserve">: </w:t>
                      </w:r>
                      <w:r>
                        <w:rPr>
                          <w:rFonts w:eastAsia="+mn-ea" w:cstheme="minorHAnsi"/>
                          <w:b/>
                          <w:color w:val="000000"/>
                          <w:sz w:val="28"/>
                          <w:szCs w:val="28"/>
                        </w:rPr>
                        <w:t xml:space="preserve"> Gathering </w:t>
                      </w:r>
                      <w:r w:rsidR="00D81AC8">
                        <w:rPr>
                          <w:rFonts w:eastAsia="+mn-ea" w:cstheme="minorHAnsi"/>
                          <w:b/>
                          <w:color w:val="000000"/>
                          <w:sz w:val="28"/>
                          <w:szCs w:val="28"/>
                        </w:rPr>
                        <w:t>and Sharing</w:t>
                      </w:r>
                    </w:p>
                    <w:p w:rsidR="00AD710C" w:rsidRPr="00561D90" w:rsidRDefault="00D81AC8" w:rsidP="00877C7E">
                      <w:pPr>
                        <w:pStyle w:val="ListParagraph"/>
                        <w:numPr>
                          <w:ilvl w:val="0"/>
                          <w:numId w:val="1"/>
                        </w:numPr>
                        <w:rPr>
                          <w:rFonts w:asciiTheme="minorHAnsi" w:hAnsiTheme="minorHAnsi" w:cstheme="minorHAnsi"/>
                          <w:sz w:val="28"/>
                          <w:szCs w:val="28"/>
                        </w:rPr>
                      </w:pPr>
                      <w:r>
                        <w:rPr>
                          <w:rFonts w:asciiTheme="minorHAnsi" w:eastAsia="+mn-ea" w:hAnsiTheme="minorHAnsi" w:cstheme="minorHAnsi"/>
                          <w:color w:val="000000"/>
                          <w:sz w:val="28"/>
                          <w:szCs w:val="28"/>
                        </w:rPr>
                        <w:t>Be clear about how to</w:t>
                      </w:r>
                      <w:r w:rsidR="00561D90" w:rsidRPr="00561D90">
                        <w:rPr>
                          <w:rFonts w:asciiTheme="minorHAnsi" w:eastAsia="+mn-ea" w:hAnsiTheme="minorHAnsi" w:cstheme="minorHAnsi"/>
                          <w:color w:val="000000"/>
                          <w:sz w:val="28"/>
                          <w:szCs w:val="28"/>
                        </w:rPr>
                        <w:t xml:space="preserve"> pronounce the pupil’s name</w:t>
                      </w:r>
                    </w:p>
                    <w:p w:rsidR="004A59CD" w:rsidRPr="00561D90" w:rsidRDefault="004A59CD" w:rsidP="004A59CD">
                      <w:pPr>
                        <w:pStyle w:val="ListParagraph"/>
                        <w:numPr>
                          <w:ilvl w:val="0"/>
                          <w:numId w:val="1"/>
                        </w:numPr>
                        <w:rPr>
                          <w:rFonts w:asciiTheme="minorHAnsi" w:eastAsia="+mn-ea" w:hAnsiTheme="minorHAnsi" w:cstheme="minorHAnsi"/>
                          <w:color w:val="000000"/>
                          <w:sz w:val="28"/>
                          <w:szCs w:val="28"/>
                        </w:rPr>
                      </w:pPr>
                      <w:r w:rsidRPr="00561D90">
                        <w:rPr>
                          <w:rFonts w:asciiTheme="minorHAnsi" w:eastAsia="+mn-ea" w:hAnsiTheme="minorHAnsi" w:cstheme="minorHAnsi"/>
                          <w:color w:val="000000"/>
                          <w:sz w:val="28"/>
                          <w:szCs w:val="28"/>
                        </w:rPr>
                        <w:t>Use face to face or telephone interpreting, both curren</w:t>
                      </w:r>
                      <w:r w:rsidR="00A30F9C">
                        <w:rPr>
                          <w:rFonts w:asciiTheme="minorHAnsi" w:eastAsia="+mn-ea" w:hAnsiTheme="minorHAnsi" w:cstheme="minorHAnsi"/>
                          <w:color w:val="000000"/>
                          <w:sz w:val="28"/>
                          <w:szCs w:val="28"/>
                        </w:rPr>
                        <w:t xml:space="preserve">tly paid for centrally </w:t>
                      </w:r>
                      <w:r w:rsidRPr="00561D90">
                        <w:rPr>
                          <w:rFonts w:asciiTheme="minorHAnsi" w:eastAsia="+mn-ea" w:hAnsiTheme="minorHAnsi" w:cstheme="minorHAnsi"/>
                          <w:color w:val="000000"/>
                          <w:sz w:val="28"/>
                          <w:szCs w:val="28"/>
                        </w:rPr>
                        <w:t xml:space="preserve">(apart from the price of the call @ 70p per minute). </w:t>
                      </w:r>
                    </w:p>
                    <w:p w:rsidR="00AD710C" w:rsidRDefault="004A59CD" w:rsidP="005A24E6">
                      <w:pPr>
                        <w:pStyle w:val="Default"/>
                        <w:numPr>
                          <w:ilvl w:val="0"/>
                          <w:numId w:val="1"/>
                        </w:numPr>
                        <w:jc w:val="both"/>
                        <w:rPr>
                          <w:rFonts w:asciiTheme="minorHAnsi" w:hAnsiTheme="minorHAnsi" w:cstheme="minorHAnsi"/>
                          <w:sz w:val="28"/>
                          <w:szCs w:val="28"/>
                        </w:rPr>
                      </w:pPr>
                      <w:r w:rsidRPr="00561D90">
                        <w:rPr>
                          <w:rFonts w:asciiTheme="minorHAnsi" w:hAnsiTheme="minorHAnsi" w:cstheme="minorHAnsi"/>
                          <w:sz w:val="28"/>
                          <w:szCs w:val="28"/>
                        </w:rPr>
                        <w:t>Ask</w:t>
                      </w:r>
                      <w:r w:rsidR="005A24E6" w:rsidRPr="00561D90">
                        <w:rPr>
                          <w:rFonts w:asciiTheme="minorHAnsi" w:hAnsiTheme="minorHAnsi" w:cstheme="minorHAnsi"/>
                          <w:sz w:val="28"/>
                          <w:szCs w:val="28"/>
                        </w:rPr>
                        <w:t xml:space="preserve"> for school reports. T</w:t>
                      </w:r>
                      <w:r w:rsidRPr="00561D90">
                        <w:rPr>
                          <w:rFonts w:asciiTheme="minorHAnsi" w:hAnsiTheme="minorHAnsi" w:cstheme="minorHAnsi"/>
                          <w:sz w:val="28"/>
                          <w:szCs w:val="28"/>
                        </w:rPr>
                        <w:t xml:space="preserve">he pupil’s cognitive level can be gauged from previous school reports or with an Initial Language Test </w:t>
                      </w:r>
                      <w:r w:rsidR="00D81AC8">
                        <w:rPr>
                          <w:rFonts w:asciiTheme="minorHAnsi" w:hAnsiTheme="minorHAnsi" w:cstheme="minorHAnsi"/>
                          <w:sz w:val="28"/>
                          <w:szCs w:val="28"/>
                        </w:rPr>
                        <w:t xml:space="preserve">by SFL or EAL </w:t>
                      </w:r>
                    </w:p>
                    <w:p w:rsidR="00AB1E4E" w:rsidRDefault="00AB1E4E" w:rsidP="00AB1E4E">
                      <w:pPr>
                        <w:pStyle w:val="ListParagraph"/>
                        <w:numPr>
                          <w:ilvl w:val="0"/>
                          <w:numId w:val="1"/>
                        </w:numPr>
                        <w:rPr>
                          <w:rFonts w:asciiTheme="minorHAnsi" w:eastAsia="+mn-ea" w:hAnsiTheme="minorHAnsi" w:cstheme="minorHAnsi"/>
                          <w:color w:val="000000"/>
                          <w:sz w:val="28"/>
                          <w:szCs w:val="28"/>
                        </w:rPr>
                      </w:pPr>
                      <w:r w:rsidRPr="00561D90">
                        <w:rPr>
                          <w:rFonts w:asciiTheme="minorHAnsi" w:eastAsia="+mn-ea" w:hAnsiTheme="minorHAnsi" w:cstheme="minorHAnsi"/>
                          <w:color w:val="000000"/>
                          <w:sz w:val="28"/>
                          <w:szCs w:val="28"/>
                        </w:rPr>
                        <w:t xml:space="preserve">Ensure parents/carers understand as much of the school handbook as possible – </w:t>
                      </w:r>
                      <w:proofErr w:type="spellStart"/>
                      <w:r w:rsidRPr="00561D90">
                        <w:rPr>
                          <w:rFonts w:asciiTheme="minorHAnsi" w:eastAsia="+mn-ea" w:hAnsiTheme="minorHAnsi" w:cstheme="minorHAnsi"/>
                          <w:color w:val="000000"/>
                          <w:sz w:val="28"/>
                          <w:szCs w:val="28"/>
                        </w:rPr>
                        <w:t>eg</w:t>
                      </w:r>
                      <w:proofErr w:type="spellEnd"/>
                      <w:r w:rsidRPr="00561D90">
                        <w:rPr>
                          <w:rFonts w:asciiTheme="minorHAnsi" w:eastAsia="+mn-ea" w:hAnsiTheme="minorHAnsi" w:cstheme="minorHAnsi"/>
                          <w:color w:val="000000"/>
                          <w:sz w:val="28"/>
                          <w:szCs w:val="28"/>
                        </w:rPr>
                        <w:t xml:space="preserve"> protocol for absence.  Information that applies to all schools is available on the Highland Council website in translation (Severe Weather, menus). </w:t>
                      </w:r>
                      <w:r w:rsidR="00D81AC8">
                        <w:rPr>
                          <w:rFonts w:asciiTheme="minorHAnsi" w:eastAsia="+mn-ea" w:hAnsiTheme="minorHAnsi" w:cstheme="minorHAnsi"/>
                          <w:color w:val="000000"/>
                          <w:sz w:val="28"/>
                          <w:szCs w:val="28"/>
                        </w:rPr>
                        <w:t xml:space="preserve">  </w:t>
                      </w:r>
                      <w:r w:rsidRPr="00561D90">
                        <w:rPr>
                          <w:rFonts w:asciiTheme="minorHAnsi" w:eastAsia="+mn-ea" w:hAnsiTheme="minorHAnsi" w:cstheme="minorHAnsi"/>
                          <w:color w:val="000000"/>
                          <w:sz w:val="28"/>
                          <w:szCs w:val="28"/>
                        </w:rPr>
                        <w:t xml:space="preserve">Specific information for schools needs to be paid for by the school.  Google translate is not an option as it is very inaccurate and can cause confusion and even offence. </w:t>
                      </w:r>
                    </w:p>
                    <w:p w:rsidR="00850599" w:rsidRPr="00701C1D" w:rsidRDefault="00850599" w:rsidP="00701C1D">
                      <w:pPr>
                        <w:pStyle w:val="ListParagraph"/>
                        <w:numPr>
                          <w:ilvl w:val="0"/>
                          <w:numId w:val="1"/>
                        </w:numPr>
                        <w:rPr>
                          <w:rFonts w:asciiTheme="minorHAnsi" w:eastAsia="+mn-ea" w:hAnsiTheme="minorHAnsi" w:cstheme="minorHAnsi"/>
                          <w:color w:val="000000"/>
                          <w:sz w:val="28"/>
                          <w:szCs w:val="28"/>
                        </w:rPr>
                      </w:pPr>
                      <w:r>
                        <w:rPr>
                          <w:rFonts w:asciiTheme="minorHAnsi" w:eastAsia="+mn-ea" w:hAnsiTheme="minorHAnsi" w:cstheme="minorHAnsi"/>
                          <w:color w:val="000000"/>
                          <w:sz w:val="28"/>
                          <w:szCs w:val="28"/>
                        </w:rPr>
                        <w:t xml:space="preserve">Parents might be interested in English classes </w:t>
                      </w:r>
                      <w:hyperlink r:id="rId9" w:history="1">
                        <w:r w:rsidRPr="001F3988">
                          <w:rPr>
                            <w:rStyle w:val="Hyperlink"/>
                            <w:rFonts w:asciiTheme="minorHAnsi" w:eastAsia="+mn-ea" w:hAnsiTheme="minorHAnsi" w:cstheme="minorHAnsi"/>
                            <w:sz w:val="28"/>
                            <w:szCs w:val="28"/>
                          </w:rPr>
                          <w:t>www.esolhighland.com</w:t>
                        </w:r>
                      </w:hyperlink>
                      <w:r>
                        <w:rPr>
                          <w:rFonts w:asciiTheme="minorHAnsi" w:eastAsia="+mn-ea" w:hAnsiTheme="minorHAnsi" w:cstheme="minorHAnsi"/>
                          <w:color w:val="000000"/>
                          <w:sz w:val="28"/>
                          <w:szCs w:val="28"/>
                        </w:rPr>
                        <w:t xml:space="preserve"> or the Highland Welcome Pack </w:t>
                      </w:r>
                      <w:hyperlink r:id="rId10" w:history="1">
                        <w:r w:rsidR="00701C1D" w:rsidRPr="001F3988">
                          <w:rPr>
                            <w:rStyle w:val="Hyperlink"/>
                            <w:rFonts w:asciiTheme="minorHAnsi" w:eastAsia="+mn-ea" w:hAnsiTheme="minorHAnsi" w:cstheme="minorHAnsi"/>
                            <w:sz w:val="28"/>
                            <w:szCs w:val="28"/>
                          </w:rPr>
                          <w:t>http://highlandlife.net/information_pack</w:t>
                        </w:r>
                      </w:hyperlink>
                      <w:r w:rsidR="00701C1D">
                        <w:rPr>
                          <w:rFonts w:asciiTheme="minorHAnsi" w:eastAsia="+mn-ea" w:hAnsiTheme="minorHAnsi" w:cstheme="minorHAnsi"/>
                          <w:color w:val="000000"/>
                          <w:sz w:val="28"/>
                          <w:szCs w:val="28"/>
                        </w:rPr>
                        <w:t xml:space="preserve"> </w:t>
                      </w:r>
                      <w:r w:rsidR="00701C1D" w:rsidRPr="00701C1D">
                        <w:rPr>
                          <w:rFonts w:asciiTheme="minorHAnsi" w:eastAsia="+mn-ea" w:hAnsiTheme="minorHAnsi" w:cstheme="minorHAnsi"/>
                          <w:color w:val="000000"/>
                          <w:sz w:val="28"/>
                          <w:szCs w:val="28"/>
                        </w:rPr>
                        <w:t>available in other langua</w:t>
                      </w:r>
                      <w:r w:rsidR="00701C1D" w:rsidRPr="00701C1D">
                        <w:rPr>
                          <w:rFonts w:eastAsia="+mn-ea" w:cstheme="minorHAnsi"/>
                          <w:color w:val="000000"/>
                          <w:sz w:val="28"/>
                          <w:szCs w:val="28"/>
                        </w:rPr>
                        <w:t>ges</w:t>
                      </w:r>
                    </w:p>
                    <w:p w:rsidR="00A068DF" w:rsidRDefault="00A068DF" w:rsidP="00AB1E4E">
                      <w:pPr>
                        <w:pStyle w:val="Default"/>
                        <w:jc w:val="both"/>
                        <w:rPr>
                          <w:rFonts w:asciiTheme="minorHAnsi" w:hAnsiTheme="minorHAnsi" w:cstheme="minorHAnsi"/>
                          <w:b/>
                          <w:sz w:val="28"/>
                          <w:szCs w:val="28"/>
                        </w:rPr>
                      </w:pPr>
                    </w:p>
                    <w:p w:rsidR="00AB1E4E" w:rsidRPr="00AB1E4E" w:rsidRDefault="00AB1E4E" w:rsidP="00AB1E4E">
                      <w:pPr>
                        <w:pStyle w:val="Default"/>
                        <w:jc w:val="both"/>
                        <w:rPr>
                          <w:rFonts w:asciiTheme="minorHAnsi" w:hAnsiTheme="minorHAnsi" w:cstheme="minorHAnsi"/>
                          <w:b/>
                          <w:sz w:val="28"/>
                          <w:szCs w:val="28"/>
                        </w:rPr>
                      </w:pPr>
                      <w:r w:rsidRPr="00AB1E4E">
                        <w:rPr>
                          <w:rFonts w:asciiTheme="minorHAnsi" w:hAnsiTheme="minorHAnsi" w:cstheme="minorHAnsi"/>
                          <w:b/>
                          <w:sz w:val="28"/>
                          <w:szCs w:val="28"/>
                        </w:rPr>
                        <w:t>Curriculum</w:t>
                      </w:r>
                      <w:r w:rsidR="007E2BD9">
                        <w:rPr>
                          <w:rFonts w:asciiTheme="minorHAnsi" w:hAnsiTheme="minorHAnsi" w:cstheme="minorHAnsi"/>
                          <w:b/>
                          <w:sz w:val="28"/>
                          <w:szCs w:val="28"/>
                        </w:rPr>
                        <w:t xml:space="preserve"> </w:t>
                      </w:r>
                    </w:p>
                    <w:p w:rsidR="005A24E6" w:rsidRPr="00D17FD4" w:rsidRDefault="004A59CD" w:rsidP="00561D90">
                      <w:pPr>
                        <w:pStyle w:val="Default"/>
                        <w:numPr>
                          <w:ilvl w:val="0"/>
                          <w:numId w:val="1"/>
                        </w:numPr>
                        <w:jc w:val="both"/>
                        <w:rPr>
                          <w:rFonts w:asciiTheme="minorHAnsi" w:hAnsiTheme="minorHAnsi" w:cstheme="minorHAnsi"/>
                          <w:sz w:val="28"/>
                          <w:szCs w:val="28"/>
                        </w:rPr>
                      </w:pPr>
                      <w:r w:rsidRPr="00561D90">
                        <w:rPr>
                          <w:rFonts w:asciiTheme="minorHAnsi" w:eastAsia="+mn-ea" w:hAnsiTheme="minorHAnsi" w:cstheme="minorHAnsi"/>
                          <w:sz w:val="28"/>
                          <w:szCs w:val="28"/>
                        </w:rPr>
                        <w:t>Pupils should be included fully within the life of the school from the start</w:t>
                      </w:r>
                      <w:r w:rsidR="005A24E6" w:rsidRPr="00561D90">
                        <w:rPr>
                          <w:rFonts w:asciiTheme="minorHAnsi" w:eastAsia="+mn-ea" w:hAnsiTheme="minorHAnsi" w:cstheme="minorHAnsi"/>
                          <w:sz w:val="28"/>
                          <w:szCs w:val="28"/>
                        </w:rPr>
                        <w:t xml:space="preserve"> and placed in classes according to cognitive ability and interests.  </w:t>
                      </w:r>
                      <w:r w:rsidR="00AB1E4E">
                        <w:rPr>
                          <w:rFonts w:asciiTheme="minorHAnsi" w:eastAsia="+mn-ea" w:hAnsiTheme="minorHAnsi" w:cstheme="minorHAnsi"/>
                          <w:sz w:val="28"/>
                          <w:szCs w:val="28"/>
                        </w:rPr>
                        <w:t xml:space="preserve">It may be helpful to put a New to English pupil in a class with another native speaker.  </w:t>
                      </w:r>
                      <w:r w:rsidR="005A24E6" w:rsidRPr="00561D90">
                        <w:rPr>
                          <w:rFonts w:asciiTheme="minorHAnsi" w:eastAsia="+mn-ea" w:hAnsiTheme="minorHAnsi" w:cstheme="minorHAnsi"/>
                          <w:sz w:val="28"/>
                          <w:szCs w:val="28"/>
                        </w:rPr>
                        <w:t xml:space="preserve">It is a common misconception that taking EAL pupils out of MFL is beneficial – this is </w:t>
                      </w:r>
                      <w:r w:rsidR="00561D90" w:rsidRPr="00561D90">
                        <w:rPr>
                          <w:rFonts w:asciiTheme="minorHAnsi" w:eastAsia="+mn-ea" w:hAnsiTheme="minorHAnsi" w:cstheme="minorHAnsi"/>
                          <w:sz w:val="28"/>
                          <w:szCs w:val="28"/>
                        </w:rPr>
                        <w:t>normally a very accessible course</w:t>
                      </w:r>
                    </w:p>
                    <w:p w:rsidR="00D17FD4" w:rsidRPr="00561D90" w:rsidRDefault="00D17FD4" w:rsidP="00561D90">
                      <w:pPr>
                        <w:pStyle w:val="Default"/>
                        <w:numPr>
                          <w:ilvl w:val="0"/>
                          <w:numId w:val="1"/>
                        </w:numPr>
                        <w:jc w:val="both"/>
                        <w:rPr>
                          <w:rFonts w:asciiTheme="minorHAnsi" w:hAnsiTheme="minorHAnsi" w:cstheme="minorHAnsi"/>
                          <w:sz w:val="28"/>
                          <w:szCs w:val="28"/>
                        </w:rPr>
                      </w:pPr>
                      <w:r>
                        <w:rPr>
                          <w:rFonts w:asciiTheme="minorHAnsi" w:eastAsia="+mn-ea" w:hAnsiTheme="minorHAnsi" w:cstheme="minorHAnsi"/>
                          <w:sz w:val="28"/>
                          <w:szCs w:val="28"/>
                        </w:rPr>
                        <w:t>Ensure the pupil  understands the school routine</w:t>
                      </w:r>
                    </w:p>
                    <w:p w:rsidR="00561D90" w:rsidRPr="00561D90" w:rsidRDefault="00561D90" w:rsidP="00561D90">
                      <w:pPr>
                        <w:pStyle w:val="Default"/>
                        <w:numPr>
                          <w:ilvl w:val="0"/>
                          <w:numId w:val="1"/>
                        </w:numPr>
                        <w:jc w:val="both"/>
                        <w:rPr>
                          <w:rFonts w:asciiTheme="minorHAnsi" w:hAnsiTheme="minorHAnsi" w:cstheme="minorHAnsi"/>
                          <w:sz w:val="28"/>
                          <w:szCs w:val="28"/>
                        </w:rPr>
                      </w:pPr>
                      <w:r>
                        <w:rPr>
                          <w:rFonts w:asciiTheme="minorHAnsi" w:eastAsia="+mn-ea" w:hAnsiTheme="minorHAnsi" w:cstheme="minorHAnsi"/>
                          <w:sz w:val="28"/>
                          <w:szCs w:val="28"/>
                        </w:rPr>
                        <w:t>EAL p</w:t>
                      </w:r>
                      <w:r w:rsidR="00D81AC8">
                        <w:rPr>
                          <w:rFonts w:asciiTheme="minorHAnsi" w:eastAsia="+mn-ea" w:hAnsiTheme="minorHAnsi" w:cstheme="minorHAnsi"/>
                          <w:sz w:val="28"/>
                          <w:szCs w:val="28"/>
                        </w:rPr>
                        <w:t xml:space="preserve">upils can access Nat 4 </w:t>
                      </w:r>
                      <w:r>
                        <w:rPr>
                          <w:rFonts w:asciiTheme="minorHAnsi" w:eastAsia="+mn-ea" w:hAnsiTheme="minorHAnsi" w:cstheme="minorHAnsi"/>
                          <w:sz w:val="28"/>
                          <w:szCs w:val="28"/>
                        </w:rPr>
                        <w:t>English, depending on level o</w:t>
                      </w:r>
                      <w:r w:rsidR="007E2BD9">
                        <w:rPr>
                          <w:rFonts w:asciiTheme="minorHAnsi" w:eastAsia="+mn-ea" w:hAnsiTheme="minorHAnsi" w:cstheme="minorHAnsi"/>
                          <w:sz w:val="28"/>
                          <w:szCs w:val="28"/>
                        </w:rPr>
                        <w:t>f English and support available,</w:t>
                      </w:r>
                      <w:r>
                        <w:rPr>
                          <w:rFonts w:asciiTheme="minorHAnsi" w:eastAsia="+mn-ea" w:hAnsiTheme="minorHAnsi" w:cstheme="minorHAnsi"/>
                          <w:sz w:val="28"/>
                          <w:szCs w:val="28"/>
                        </w:rPr>
                        <w:t xml:space="preserve"> but can often struggle with Higher English</w:t>
                      </w:r>
                      <w:r w:rsidR="00D81AC8">
                        <w:rPr>
                          <w:rFonts w:asciiTheme="minorHAnsi" w:eastAsia="+mn-ea" w:hAnsiTheme="minorHAnsi" w:cstheme="minorHAnsi"/>
                          <w:sz w:val="28"/>
                          <w:szCs w:val="28"/>
                        </w:rPr>
                        <w:t>.  Does your school offer ESOL? Can the pupil attend college/another school for this course?</w:t>
                      </w:r>
                    </w:p>
                    <w:p w:rsidR="00561D90" w:rsidRPr="00561D90" w:rsidRDefault="00561D90" w:rsidP="00561D90">
                      <w:pPr>
                        <w:pStyle w:val="ListParagraph"/>
                        <w:numPr>
                          <w:ilvl w:val="0"/>
                          <w:numId w:val="1"/>
                        </w:numPr>
                        <w:rPr>
                          <w:rFonts w:asciiTheme="minorHAnsi" w:eastAsia="+mn-ea" w:hAnsiTheme="minorHAnsi" w:cstheme="minorHAnsi"/>
                          <w:color w:val="000000"/>
                          <w:sz w:val="28"/>
                          <w:szCs w:val="28"/>
                        </w:rPr>
                      </w:pPr>
                      <w:r w:rsidRPr="00561D90">
                        <w:rPr>
                          <w:rFonts w:asciiTheme="minorHAnsi" w:eastAsia="+mn-ea" w:hAnsiTheme="minorHAnsi" w:cstheme="minorHAnsi"/>
                          <w:color w:val="000000"/>
                          <w:sz w:val="28"/>
                          <w:szCs w:val="28"/>
                        </w:rPr>
                        <w:t>Set up buddies, either same language or not, as appropriate</w:t>
                      </w:r>
                    </w:p>
                    <w:p w:rsidR="00561D90" w:rsidRPr="00561D90" w:rsidRDefault="00561D90" w:rsidP="005A24E6">
                      <w:pPr>
                        <w:pStyle w:val="ListParagraph"/>
                        <w:numPr>
                          <w:ilvl w:val="0"/>
                          <w:numId w:val="1"/>
                        </w:numPr>
                        <w:rPr>
                          <w:rFonts w:asciiTheme="minorHAnsi" w:eastAsia="+mn-ea" w:hAnsiTheme="minorHAnsi" w:cstheme="minorHAnsi"/>
                          <w:color w:val="000000"/>
                          <w:sz w:val="28"/>
                          <w:szCs w:val="28"/>
                        </w:rPr>
                      </w:pPr>
                      <w:r w:rsidRPr="00561D90">
                        <w:rPr>
                          <w:rFonts w:asciiTheme="minorHAnsi" w:eastAsia="+mn-ea" w:hAnsiTheme="minorHAnsi" w:cstheme="minorHAnsi"/>
                          <w:color w:val="000000"/>
                          <w:sz w:val="28"/>
                          <w:szCs w:val="28"/>
                        </w:rPr>
                        <w:t>Organise lunch/extra-curricular clubs and poss</w:t>
                      </w:r>
                      <w:r w:rsidR="007E2BD9">
                        <w:rPr>
                          <w:rFonts w:asciiTheme="minorHAnsi" w:eastAsia="+mn-ea" w:hAnsiTheme="minorHAnsi" w:cstheme="minorHAnsi"/>
                          <w:color w:val="000000"/>
                          <w:sz w:val="28"/>
                          <w:szCs w:val="28"/>
                        </w:rPr>
                        <w:t>ibly a buddy to accompany the pupil</w:t>
                      </w:r>
                      <w:r w:rsidRPr="00561D90">
                        <w:rPr>
                          <w:rFonts w:asciiTheme="minorHAnsi" w:eastAsia="+mn-ea" w:hAnsiTheme="minorHAnsi" w:cstheme="minorHAnsi"/>
                          <w:color w:val="000000"/>
                          <w:sz w:val="28"/>
                          <w:szCs w:val="28"/>
                        </w:rPr>
                        <w:t xml:space="preserve"> to and from school</w:t>
                      </w:r>
                    </w:p>
                    <w:p w:rsidR="00561D90" w:rsidRPr="00617641" w:rsidRDefault="00561D90" w:rsidP="00561D90">
                      <w:pPr>
                        <w:pStyle w:val="ListParagraph"/>
                        <w:numPr>
                          <w:ilvl w:val="0"/>
                          <w:numId w:val="1"/>
                        </w:numPr>
                        <w:rPr>
                          <w:sz w:val="28"/>
                          <w:szCs w:val="28"/>
                        </w:rPr>
                      </w:pPr>
                      <w:r w:rsidRPr="00561D90">
                        <w:rPr>
                          <w:rFonts w:asciiTheme="minorHAnsi" w:hAnsiTheme="minorHAnsi" w:cstheme="minorHAnsi"/>
                          <w:sz w:val="28"/>
                          <w:szCs w:val="28"/>
                        </w:rPr>
                        <w:t>Assess the Stage of English Languag</w:t>
                      </w:r>
                      <w:r w:rsidR="00D81AC8">
                        <w:rPr>
                          <w:rFonts w:asciiTheme="minorHAnsi" w:hAnsiTheme="minorHAnsi" w:cstheme="minorHAnsi"/>
                          <w:sz w:val="28"/>
                          <w:szCs w:val="28"/>
                        </w:rPr>
                        <w:t>e Acquisition, either with SFL or EAL Service</w:t>
                      </w:r>
                      <w:r w:rsidRPr="00561D90">
                        <w:rPr>
                          <w:rFonts w:asciiTheme="minorHAnsi" w:hAnsiTheme="minorHAnsi" w:cstheme="minorHAnsi"/>
                          <w:sz w:val="28"/>
                          <w:szCs w:val="28"/>
                        </w:rPr>
                        <w:t>.  This should be entered on e1 and relevant advice circulated to all staff</w:t>
                      </w:r>
                      <w:r w:rsidR="00D81AC8">
                        <w:rPr>
                          <w:rFonts w:asciiTheme="minorHAnsi" w:hAnsiTheme="minorHAnsi" w:cstheme="minorHAnsi"/>
                          <w:sz w:val="28"/>
                          <w:szCs w:val="28"/>
                        </w:rPr>
                        <w:t>.</w:t>
                      </w:r>
                    </w:p>
                    <w:p w:rsidR="00AD710C" w:rsidRPr="00DD52D0" w:rsidRDefault="00AD710C" w:rsidP="00DD52D0">
                      <w:pPr>
                        <w:ind w:left="360"/>
                        <w:rPr>
                          <w:sz w:val="28"/>
                          <w:szCs w:val="28"/>
                        </w:rPr>
                      </w:pPr>
                    </w:p>
                  </w:txbxContent>
                </v:textbox>
              </v:shape>
            </w:pict>
          </mc:Fallback>
        </mc:AlternateContent>
      </w:r>
    </w:p>
    <w:p w:rsidR="006D3B42" w:rsidRDefault="00A30F9C">
      <w:r>
        <w:rPr>
          <w:noProof/>
          <w:lang w:eastAsia="en-GB"/>
        </w:rPr>
        <mc:AlternateContent>
          <mc:Choice Requires="wps">
            <w:drawing>
              <wp:anchor distT="0" distB="0" distL="114300" distR="114300" simplePos="0" relativeHeight="251664384" behindDoc="0" locked="0" layoutInCell="1" allowOverlap="1" wp14:anchorId="536698A4" wp14:editId="21FAAA37">
                <wp:simplePos x="0" y="0"/>
                <wp:positionH relativeFrom="column">
                  <wp:posOffset>-359410</wp:posOffset>
                </wp:positionH>
                <wp:positionV relativeFrom="paragraph">
                  <wp:posOffset>824865</wp:posOffset>
                </wp:positionV>
                <wp:extent cx="1141730" cy="1257300"/>
                <wp:effectExtent l="0" t="0" r="127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1730" cy="1257300"/>
                        </a:xfrm>
                        <a:prstGeom prst="rect">
                          <a:avLst/>
                        </a:prstGeom>
                        <a:solidFill>
                          <a:schemeClr val="accent4">
                            <a:lumMod val="75000"/>
                          </a:schemeClr>
                        </a:solidFill>
                        <a:ln w="9525">
                          <a:noFill/>
                          <a:miter lim="800000"/>
                          <a:headEnd/>
                          <a:tailEnd/>
                        </a:ln>
                      </wps:spPr>
                      <wps:txbx>
                        <w:txbxContent>
                          <w:p w:rsidR="00AD710C" w:rsidRPr="005E3B25" w:rsidRDefault="005E3B25" w:rsidP="006417D1">
                            <w:pPr>
                              <w:jc w:val="center"/>
                              <w:rPr>
                                <w:b/>
                                <w:color w:val="FFFFFF" w:themeColor="background1"/>
                                <w:sz w:val="32"/>
                                <w:szCs w:val="32"/>
                              </w:rPr>
                            </w:pPr>
                            <w:r w:rsidRPr="005E3B25">
                              <w:rPr>
                                <w:b/>
                                <w:color w:val="FFFFFF" w:themeColor="background1"/>
                                <w:sz w:val="32"/>
                                <w:szCs w:val="32"/>
                              </w:rPr>
                              <w:t>Enrolment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8.3pt;margin-top:64.95pt;width:89.9pt;height:9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" fillcolor="#5f497a [2407]" stroked="f">
                <v:textbox>
                  <w:txbxContent>
                    <w:p w:rsidR="00AD710C" w:rsidRPr="005E3B25" w:rsidRDefault="005E3B25" w:rsidP="006417D1">
                      <w:pPr>
                        <w:jc w:val="center"/>
                        <w:rPr>
                          <w:b/>
                          <w:color w:val="FFFFFF" w:themeColor="background1"/>
                          <w:sz w:val="32"/>
                          <w:szCs w:val="32"/>
                        </w:rPr>
                      </w:pPr>
                      <w:r w:rsidRPr="005E3B25">
                        <w:rPr>
                          <w:b/>
                          <w:color w:val="FFFFFF" w:themeColor="background1"/>
                          <w:sz w:val="32"/>
                          <w:szCs w:val="32"/>
                        </w:rPr>
                        <w:t>Enrolment</w:t>
                      </w:r>
                    </w:p>
                  </w:txbxContent>
                </v:textbox>
              </v:shape>
            </w:pict>
          </mc:Fallback>
        </mc:AlternateContent>
      </w:r>
      <w:r w:rsidR="00701C1D">
        <w:rPr>
          <w:noProof/>
          <w:lang w:eastAsia="en-GB"/>
        </w:rPr>
        <mc:AlternateContent>
          <mc:Choice Requires="wps">
            <w:drawing>
              <wp:anchor distT="0" distB="0" distL="114300" distR="114300" simplePos="0" relativeHeight="251662336" behindDoc="0" locked="0" layoutInCell="1" allowOverlap="1" wp14:anchorId="67F243C9" wp14:editId="541F64B0">
                <wp:simplePos x="0" y="0"/>
                <wp:positionH relativeFrom="column">
                  <wp:posOffset>-686435</wp:posOffset>
                </wp:positionH>
                <wp:positionV relativeFrom="paragraph">
                  <wp:posOffset>1042035</wp:posOffset>
                </wp:positionV>
                <wp:extent cx="1867535" cy="1203325"/>
                <wp:effectExtent l="8255" t="0" r="26670" b="26670"/>
                <wp:wrapNone/>
                <wp:docPr id="2" name="Pentagon 2"/>
                <wp:cNvGraphicFramePr/>
                <a:graphic xmlns:a="http://schemas.openxmlformats.org/drawingml/2006/main">
                  <a:graphicData uri="http://schemas.microsoft.com/office/word/2010/wordprocessingShape">
                    <wps:wsp>
                      <wps:cNvSpPr/>
                      <wps:spPr>
                        <a:xfrm rot="5400000">
                          <a:off x="0" y="0"/>
                          <a:ext cx="1867535" cy="1203325"/>
                        </a:xfrm>
                        <a:prstGeom prst="homePlate">
                          <a:avLst>
                            <a:gd name="adj" fmla="val 43976"/>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2" o:spid="_x0000_s1026" type="#_x0000_t15" style="position:absolute;margin-left:-54.05pt;margin-top:82.05pt;width:147.05pt;height:94.75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" adj="15480" fillcolor="#5f497a [2407]" strokecolor="#243f60 [1604]" strokeweight="2pt"/>
            </w:pict>
          </mc:Fallback>
        </mc:AlternateContent>
      </w:r>
      <w:r w:rsidR="007E2BD9">
        <w:rPr>
          <w:b/>
          <w:noProof/>
          <w:sz w:val="48"/>
          <w:szCs w:val="48"/>
          <w:lang w:eastAsia="en-GB"/>
        </w:rPr>
        <w:drawing>
          <wp:anchor distT="0" distB="0" distL="114300" distR="114300" simplePos="0" relativeHeight="251687936" behindDoc="0" locked="0" layoutInCell="1" allowOverlap="1" wp14:anchorId="3EDCA176" wp14:editId="312B1062">
            <wp:simplePos x="0" y="0"/>
            <wp:positionH relativeFrom="column">
              <wp:posOffset>-193040</wp:posOffset>
            </wp:positionH>
            <wp:positionV relativeFrom="paragraph">
              <wp:posOffset>4492625</wp:posOffset>
            </wp:positionV>
            <wp:extent cx="1358900" cy="965200"/>
            <wp:effectExtent l="0" t="0" r="0" b="6350"/>
            <wp:wrapSquare wrapText="r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58900" cy="965200"/>
                    </a:xfrm>
                    <a:prstGeom prst="rect">
                      <a:avLst/>
                    </a:prstGeom>
                    <a:noFill/>
                  </pic:spPr>
                </pic:pic>
              </a:graphicData>
            </a:graphic>
            <wp14:sizeRelH relativeFrom="margin">
              <wp14:pctWidth>0</wp14:pctWidth>
            </wp14:sizeRelH>
            <wp14:sizeRelV relativeFrom="margin">
              <wp14:pctHeight>0</wp14:pctHeight>
            </wp14:sizeRelV>
          </wp:anchor>
        </w:drawing>
      </w:r>
      <w:r w:rsidR="006D3B42">
        <w:br w:type="page"/>
      </w:r>
    </w:p>
    <w:p w:rsidR="00F47B2D" w:rsidRDefault="00850599">
      <w:r>
        <w:rPr>
          <w:noProof/>
          <w:lang w:eastAsia="en-GB"/>
        </w:rPr>
        <w:lastRenderedPageBreak/>
        <mc:AlternateContent>
          <mc:Choice Requires="wps">
            <w:drawing>
              <wp:anchor distT="0" distB="0" distL="114300" distR="114300" simplePos="0" relativeHeight="251673600" behindDoc="0" locked="0" layoutInCell="1" allowOverlap="1" wp14:anchorId="2969EC1A" wp14:editId="5F935B4A">
                <wp:simplePos x="0" y="0"/>
                <wp:positionH relativeFrom="column">
                  <wp:posOffset>889000</wp:posOffset>
                </wp:positionH>
                <wp:positionV relativeFrom="paragraph">
                  <wp:posOffset>0</wp:posOffset>
                </wp:positionV>
                <wp:extent cx="5207000" cy="4305300"/>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000" cy="4305300"/>
                        </a:xfrm>
                        <a:prstGeom prst="rect">
                          <a:avLst/>
                        </a:prstGeom>
                        <a:solidFill>
                          <a:srgbClr val="FFFFFF"/>
                        </a:solidFill>
                        <a:ln w="9525">
                          <a:noFill/>
                          <a:miter lim="800000"/>
                          <a:headEnd/>
                          <a:tailEnd/>
                        </a:ln>
                      </wps:spPr>
                      <wps:txbx>
                        <w:txbxContent>
                          <w:p w:rsidR="00DA73C4" w:rsidRDefault="009B39C7" w:rsidP="006D3B42">
                            <w:pPr>
                              <w:rPr>
                                <w:sz w:val="28"/>
                                <w:szCs w:val="28"/>
                              </w:rPr>
                            </w:pPr>
                            <w:r>
                              <w:rPr>
                                <w:sz w:val="28"/>
                                <w:szCs w:val="28"/>
                              </w:rPr>
                              <w:t>The EAL Highland Strategies Booklet has a wealth of strategies for each Stage of English</w:t>
                            </w:r>
                            <w:r w:rsidR="00850599">
                              <w:rPr>
                                <w:sz w:val="28"/>
                                <w:szCs w:val="28"/>
                              </w:rPr>
                              <w:t xml:space="preserve">. </w:t>
                            </w:r>
                            <w:r w:rsidR="00847E59">
                              <w:rPr>
                                <w:sz w:val="28"/>
                                <w:szCs w:val="28"/>
                              </w:rPr>
                              <w:t xml:space="preserve">The </w:t>
                            </w:r>
                            <w:r w:rsidR="00850599">
                              <w:rPr>
                                <w:sz w:val="28"/>
                                <w:szCs w:val="28"/>
                              </w:rPr>
                              <w:t xml:space="preserve">SFL </w:t>
                            </w:r>
                            <w:r w:rsidR="00847E59">
                              <w:rPr>
                                <w:sz w:val="28"/>
                                <w:szCs w:val="28"/>
                              </w:rPr>
                              <w:t xml:space="preserve">teacher </w:t>
                            </w:r>
                            <w:r w:rsidR="00EB0628">
                              <w:rPr>
                                <w:sz w:val="28"/>
                                <w:szCs w:val="28"/>
                              </w:rPr>
                              <w:t>(</w:t>
                            </w:r>
                            <w:r w:rsidR="00847E59">
                              <w:rPr>
                                <w:sz w:val="28"/>
                                <w:szCs w:val="28"/>
                              </w:rPr>
                              <w:t>or EAL teacher</w:t>
                            </w:r>
                            <w:r w:rsidR="00EB0628">
                              <w:rPr>
                                <w:sz w:val="28"/>
                                <w:szCs w:val="28"/>
                              </w:rPr>
                              <w:t>)</w:t>
                            </w:r>
                            <w:r w:rsidR="00847E59">
                              <w:rPr>
                                <w:sz w:val="28"/>
                                <w:szCs w:val="28"/>
                              </w:rPr>
                              <w:t xml:space="preserve"> </w:t>
                            </w:r>
                            <w:r w:rsidR="00850599">
                              <w:rPr>
                                <w:sz w:val="28"/>
                                <w:szCs w:val="28"/>
                              </w:rPr>
                              <w:t>should tell you the pupil’s stage and you can select strategies to target progress.  Many teachers use these strategies in class already.</w:t>
                            </w:r>
                          </w:p>
                          <w:p w:rsidR="009B39C7" w:rsidRDefault="009B39C7" w:rsidP="006D3B42">
                            <w:pPr>
                              <w:pStyle w:val="ListParagraph"/>
                              <w:numPr>
                                <w:ilvl w:val="0"/>
                                <w:numId w:val="5"/>
                              </w:numPr>
                              <w:rPr>
                                <w:rFonts w:asciiTheme="minorHAnsi" w:hAnsiTheme="minorHAnsi"/>
                                <w:sz w:val="28"/>
                                <w:szCs w:val="28"/>
                              </w:rPr>
                            </w:pPr>
                            <w:r w:rsidRPr="009B39C7">
                              <w:rPr>
                                <w:rFonts w:asciiTheme="minorHAnsi" w:hAnsiTheme="minorHAnsi"/>
                                <w:sz w:val="28"/>
                                <w:szCs w:val="28"/>
                              </w:rPr>
                              <w:t>Booklet of subject specific vocabulary</w:t>
                            </w:r>
                            <w:r w:rsidR="00DA73C4" w:rsidRPr="009B39C7">
                              <w:rPr>
                                <w:rFonts w:asciiTheme="minorHAnsi" w:hAnsiTheme="minorHAnsi"/>
                                <w:sz w:val="28"/>
                                <w:szCs w:val="28"/>
                              </w:rPr>
                              <w:t xml:space="preserve"> </w:t>
                            </w:r>
                            <w:proofErr w:type="spellStart"/>
                            <w:r w:rsidR="00DA73C4" w:rsidRPr="009B39C7">
                              <w:rPr>
                                <w:rFonts w:asciiTheme="minorHAnsi" w:hAnsiTheme="minorHAnsi"/>
                                <w:sz w:val="28"/>
                                <w:szCs w:val="28"/>
                              </w:rPr>
                              <w:t>eg</w:t>
                            </w:r>
                            <w:proofErr w:type="spellEnd"/>
                            <w:r w:rsidR="00DA73C4" w:rsidRPr="009B39C7">
                              <w:rPr>
                                <w:rFonts w:asciiTheme="minorHAnsi" w:hAnsiTheme="minorHAnsi"/>
                                <w:sz w:val="28"/>
                                <w:szCs w:val="28"/>
                              </w:rPr>
                              <w:t xml:space="preserve"> Word Bank published by Desktop Publications Ltd</w:t>
                            </w:r>
                            <w:r w:rsidR="00DF078C" w:rsidRPr="009B39C7">
                              <w:rPr>
                                <w:rFonts w:asciiTheme="minorHAnsi" w:hAnsiTheme="minorHAnsi"/>
                                <w:sz w:val="28"/>
                                <w:szCs w:val="28"/>
                              </w:rPr>
                              <w:t xml:space="preserve">. </w:t>
                            </w:r>
                          </w:p>
                          <w:p w:rsidR="009B39C7" w:rsidRPr="009B39C7" w:rsidRDefault="009B39C7" w:rsidP="009B39C7">
                            <w:pPr>
                              <w:pStyle w:val="ListParagraph"/>
                              <w:rPr>
                                <w:rFonts w:asciiTheme="minorHAnsi" w:hAnsiTheme="minorHAnsi"/>
                                <w:sz w:val="28"/>
                                <w:szCs w:val="28"/>
                              </w:rPr>
                            </w:pPr>
                            <w:r>
                              <w:rPr>
                                <w:rFonts w:asciiTheme="minorHAnsi" w:hAnsiTheme="minorHAnsi"/>
                                <w:sz w:val="28"/>
                                <w:szCs w:val="28"/>
                              </w:rPr>
                              <w:t>OR</w:t>
                            </w:r>
                          </w:p>
                          <w:p w:rsidR="00DA73C4" w:rsidRPr="009B39C7" w:rsidRDefault="00DA73C4" w:rsidP="006D3B42">
                            <w:pPr>
                              <w:pStyle w:val="ListParagraph"/>
                              <w:numPr>
                                <w:ilvl w:val="0"/>
                                <w:numId w:val="5"/>
                              </w:numPr>
                              <w:rPr>
                                <w:rFonts w:asciiTheme="minorHAnsi" w:hAnsiTheme="minorHAnsi"/>
                                <w:sz w:val="28"/>
                                <w:szCs w:val="28"/>
                              </w:rPr>
                            </w:pPr>
                            <w:r w:rsidRPr="009B39C7">
                              <w:rPr>
                                <w:rFonts w:asciiTheme="minorHAnsi" w:hAnsiTheme="minorHAnsi"/>
                                <w:sz w:val="28"/>
                                <w:szCs w:val="28"/>
                              </w:rPr>
                              <w:t xml:space="preserve">Subject Glossaries – dual language or English – get the pupil/family involved in translating these.  </w:t>
                            </w:r>
                            <w:r w:rsidRPr="009B39C7">
                              <w:rPr>
                                <w:rFonts w:asciiTheme="minorHAnsi" w:hAnsiTheme="minorHAnsi"/>
                                <w:sz w:val="28"/>
                                <w:szCs w:val="28"/>
                              </w:rPr>
                              <w:t>Some</w:t>
                            </w:r>
                            <w:r w:rsidR="00C24A6B">
                              <w:rPr>
                                <w:rFonts w:asciiTheme="minorHAnsi" w:hAnsiTheme="minorHAnsi"/>
                                <w:sz w:val="28"/>
                                <w:szCs w:val="28"/>
                              </w:rPr>
                              <w:t xml:space="preserve"> are </w:t>
                            </w:r>
                            <w:r w:rsidRPr="009B39C7">
                              <w:rPr>
                                <w:rFonts w:asciiTheme="minorHAnsi" w:hAnsiTheme="minorHAnsi"/>
                                <w:sz w:val="28"/>
                                <w:szCs w:val="28"/>
                              </w:rPr>
                              <w:t xml:space="preserve"> also available through </w:t>
                            </w:r>
                            <w:proofErr w:type="spellStart"/>
                            <w:r w:rsidRPr="009B39C7">
                              <w:rPr>
                                <w:rFonts w:asciiTheme="minorHAnsi" w:hAnsiTheme="minorHAnsi"/>
                                <w:sz w:val="28"/>
                                <w:szCs w:val="28"/>
                              </w:rPr>
                              <w:t>EALHighland</w:t>
                            </w:r>
                            <w:proofErr w:type="spellEnd"/>
                            <w:r w:rsidRPr="009B39C7">
                              <w:rPr>
                                <w:rFonts w:asciiTheme="minorHAnsi" w:hAnsiTheme="minorHAnsi"/>
                                <w:sz w:val="28"/>
                                <w:szCs w:val="28"/>
                              </w:rPr>
                              <w:t xml:space="preserve"> on GLOW</w:t>
                            </w:r>
                            <w:bookmarkStart w:id="0" w:name="_GoBack"/>
                            <w:bookmarkEnd w:id="0"/>
                          </w:p>
                          <w:p w:rsidR="00DA73C4" w:rsidRDefault="00DA73C4" w:rsidP="006D3B42">
                            <w:pPr>
                              <w:pStyle w:val="ListParagraph"/>
                              <w:numPr>
                                <w:ilvl w:val="0"/>
                                <w:numId w:val="5"/>
                              </w:numPr>
                              <w:rPr>
                                <w:rFonts w:asciiTheme="minorHAnsi" w:hAnsiTheme="minorHAnsi"/>
                                <w:sz w:val="28"/>
                                <w:szCs w:val="28"/>
                              </w:rPr>
                            </w:pPr>
                            <w:r>
                              <w:rPr>
                                <w:rFonts w:asciiTheme="minorHAnsi" w:hAnsiTheme="minorHAnsi"/>
                                <w:sz w:val="28"/>
                                <w:szCs w:val="28"/>
                              </w:rPr>
                              <w:t xml:space="preserve">Subject </w:t>
                            </w:r>
                            <w:r w:rsidR="00C24A6B">
                              <w:rPr>
                                <w:rFonts w:asciiTheme="minorHAnsi" w:hAnsiTheme="minorHAnsi"/>
                                <w:sz w:val="28"/>
                                <w:szCs w:val="28"/>
                              </w:rPr>
                              <w:t xml:space="preserve">specific </w:t>
                            </w:r>
                            <w:r>
                              <w:rPr>
                                <w:rFonts w:asciiTheme="minorHAnsi" w:hAnsiTheme="minorHAnsi"/>
                                <w:sz w:val="28"/>
                                <w:szCs w:val="28"/>
                              </w:rPr>
                              <w:t>visual dictionaries</w:t>
                            </w:r>
                          </w:p>
                          <w:p w:rsidR="00DA73C4" w:rsidRPr="00FE57AC" w:rsidRDefault="00DA73C4" w:rsidP="00FE57AC">
                            <w:pPr>
                              <w:pStyle w:val="ListParagraph"/>
                              <w:numPr>
                                <w:ilvl w:val="0"/>
                                <w:numId w:val="5"/>
                              </w:numPr>
                              <w:rPr>
                                <w:rFonts w:asciiTheme="minorHAnsi" w:hAnsiTheme="minorHAnsi"/>
                                <w:sz w:val="28"/>
                                <w:szCs w:val="28"/>
                              </w:rPr>
                            </w:pPr>
                            <w:r>
                              <w:rPr>
                                <w:rFonts w:asciiTheme="minorHAnsi" w:hAnsiTheme="minorHAnsi"/>
                                <w:sz w:val="28"/>
                                <w:szCs w:val="28"/>
                              </w:rPr>
                              <w:t>Bilingual dictionary</w:t>
                            </w:r>
                            <w:r w:rsidR="00FE57AC">
                              <w:rPr>
                                <w:rFonts w:asciiTheme="minorHAnsi" w:hAnsiTheme="minorHAnsi"/>
                                <w:sz w:val="28"/>
                                <w:szCs w:val="28"/>
                              </w:rPr>
                              <w:t xml:space="preserve">/ </w:t>
                            </w:r>
                            <w:r w:rsidRPr="00FE57AC">
                              <w:rPr>
                                <w:rFonts w:asciiTheme="minorHAnsi" w:hAnsiTheme="minorHAnsi"/>
                                <w:sz w:val="28"/>
                                <w:szCs w:val="28"/>
                              </w:rPr>
                              <w:t>Easy Learner Dictionary</w:t>
                            </w:r>
                            <w:r w:rsidR="00FE57AC">
                              <w:rPr>
                                <w:rFonts w:asciiTheme="minorHAnsi" w:hAnsiTheme="minorHAnsi"/>
                                <w:sz w:val="28"/>
                                <w:szCs w:val="28"/>
                              </w:rPr>
                              <w:t xml:space="preserve">/ </w:t>
                            </w:r>
                            <w:r w:rsidRPr="00FE57AC">
                              <w:rPr>
                                <w:rFonts w:asciiTheme="minorHAnsi" w:hAnsiTheme="minorHAnsi"/>
                                <w:sz w:val="28"/>
                                <w:szCs w:val="28"/>
                              </w:rPr>
                              <w:t>Thesaurus</w:t>
                            </w:r>
                          </w:p>
                          <w:p w:rsidR="00DA73C4" w:rsidRDefault="00DA73C4" w:rsidP="006D3B42">
                            <w:pPr>
                              <w:pStyle w:val="ListParagraph"/>
                              <w:numPr>
                                <w:ilvl w:val="0"/>
                                <w:numId w:val="5"/>
                              </w:numPr>
                              <w:rPr>
                                <w:rFonts w:asciiTheme="minorHAnsi" w:hAnsiTheme="minorHAnsi"/>
                                <w:sz w:val="28"/>
                                <w:szCs w:val="28"/>
                              </w:rPr>
                            </w:pPr>
                            <w:r>
                              <w:rPr>
                                <w:rFonts w:asciiTheme="minorHAnsi" w:hAnsiTheme="minorHAnsi"/>
                                <w:sz w:val="28"/>
                                <w:szCs w:val="28"/>
                              </w:rPr>
                              <w:t xml:space="preserve">Visuals of key words </w:t>
                            </w:r>
                            <w:r w:rsidR="001B157C">
                              <w:rPr>
                                <w:rFonts w:asciiTheme="minorHAnsi" w:hAnsiTheme="minorHAnsi"/>
                                <w:sz w:val="28"/>
                                <w:szCs w:val="28"/>
                              </w:rPr>
                              <w:t>displayed in</w:t>
                            </w:r>
                            <w:r>
                              <w:rPr>
                                <w:rFonts w:asciiTheme="minorHAnsi" w:hAnsiTheme="minorHAnsi"/>
                                <w:sz w:val="28"/>
                                <w:szCs w:val="28"/>
                              </w:rPr>
                              <w:t xml:space="preserve"> the classroom</w:t>
                            </w:r>
                          </w:p>
                          <w:p w:rsidR="009B39C7" w:rsidRDefault="009B39C7" w:rsidP="006D3B42">
                            <w:pPr>
                              <w:pStyle w:val="ListParagraph"/>
                              <w:numPr>
                                <w:ilvl w:val="0"/>
                                <w:numId w:val="5"/>
                              </w:numPr>
                              <w:rPr>
                                <w:rFonts w:asciiTheme="minorHAnsi" w:hAnsiTheme="minorHAnsi"/>
                                <w:sz w:val="28"/>
                                <w:szCs w:val="28"/>
                              </w:rPr>
                            </w:pPr>
                            <w:r>
                              <w:rPr>
                                <w:rFonts w:asciiTheme="minorHAnsi" w:hAnsiTheme="minorHAnsi"/>
                                <w:sz w:val="28"/>
                                <w:szCs w:val="28"/>
                              </w:rPr>
                              <w:t>Websites to consolidate key words and concepts with strong visual content</w:t>
                            </w:r>
                          </w:p>
                          <w:p w:rsidR="00850599" w:rsidRDefault="00850599" w:rsidP="006D3B42">
                            <w:pPr>
                              <w:pStyle w:val="ListParagraph"/>
                              <w:numPr>
                                <w:ilvl w:val="0"/>
                                <w:numId w:val="5"/>
                              </w:numPr>
                              <w:rPr>
                                <w:rFonts w:asciiTheme="minorHAnsi" w:hAnsiTheme="minorHAnsi"/>
                                <w:sz w:val="28"/>
                                <w:szCs w:val="28"/>
                              </w:rPr>
                            </w:pPr>
                            <w:r>
                              <w:rPr>
                                <w:rFonts w:asciiTheme="minorHAnsi" w:hAnsiTheme="minorHAnsi"/>
                                <w:sz w:val="28"/>
                                <w:szCs w:val="28"/>
                              </w:rPr>
                              <w:t xml:space="preserve">Dual  language texts </w:t>
                            </w:r>
                            <w:proofErr w:type="spellStart"/>
                            <w:r>
                              <w:rPr>
                                <w:rFonts w:asciiTheme="minorHAnsi" w:hAnsiTheme="minorHAnsi"/>
                                <w:sz w:val="28"/>
                                <w:szCs w:val="28"/>
                              </w:rPr>
                              <w:t>eg</w:t>
                            </w:r>
                            <w:proofErr w:type="spellEnd"/>
                            <w:r>
                              <w:rPr>
                                <w:rFonts w:asciiTheme="minorHAnsi" w:hAnsiTheme="minorHAnsi"/>
                                <w:sz w:val="28"/>
                                <w:szCs w:val="28"/>
                              </w:rPr>
                              <w:t xml:space="preserve"> readers from the library</w:t>
                            </w:r>
                          </w:p>
                          <w:p w:rsidR="00DA73C4" w:rsidRDefault="00DA73C4" w:rsidP="009B39C7">
                            <w:pPr>
                              <w:pStyle w:val="ListParagraph"/>
                              <w:rPr>
                                <w:rFonts w:asciiTheme="minorHAnsi" w:hAnsiTheme="minorHAnsi"/>
                                <w:sz w:val="28"/>
                                <w:szCs w:val="28"/>
                              </w:rPr>
                            </w:pPr>
                          </w:p>
                          <w:p w:rsidR="009B39C7" w:rsidRDefault="009B39C7" w:rsidP="009B39C7">
                            <w:pPr>
                              <w:pStyle w:val="ListParagraph"/>
                              <w:rPr>
                                <w:rFonts w:asciiTheme="minorHAnsi" w:hAnsiTheme="minorHAnsi"/>
                                <w:sz w:val="28"/>
                                <w:szCs w:val="28"/>
                              </w:rPr>
                            </w:pPr>
                          </w:p>
                          <w:p w:rsidR="00AD710C" w:rsidRPr="006F2CCD" w:rsidRDefault="00AD710C" w:rsidP="009B39C7">
                            <w:pPr>
                              <w:pStyle w:val="ListParagraph"/>
                              <w:rPr>
                                <w:rFonts w:asciiTheme="minorHAnsi" w:hAnsiTheme="minorHAnsi"/>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70pt;margin-top:0;width:410pt;height:33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" stroked="f">
                <v:textbox>
                  <w:txbxContent>
                    <w:p w:rsidR="00DA73C4" w:rsidRDefault="009B39C7" w:rsidP="006D3B42">
                      <w:pPr>
                        <w:rPr>
                          <w:sz w:val="28"/>
                          <w:szCs w:val="28"/>
                        </w:rPr>
                      </w:pPr>
                      <w:r>
                        <w:rPr>
                          <w:sz w:val="28"/>
                          <w:szCs w:val="28"/>
                        </w:rPr>
                        <w:t>The EAL Highland Strategies Booklet has a wealth of strategies for each Stage of English</w:t>
                      </w:r>
                      <w:r w:rsidR="00850599">
                        <w:rPr>
                          <w:sz w:val="28"/>
                          <w:szCs w:val="28"/>
                        </w:rPr>
                        <w:t xml:space="preserve">. </w:t>
                      </w:r>
                      <w:r w:rsidR="00847E59">
                        <w:rPr>
                          <w:sz w:val="28"/>
                          <w:szCs w:val="28"/>
                        </w:rPr>
                        <w:t xml:space="preserve">The </w:t>
                      </w:r>
                      <w:r w:rsidR="00850599">
                        <w:rPr>
                          <w:sz w:val="28"/>
                          <w:szCs w:val="28"/>
                        </w:rPr>
                        <w:t xml:space="preserve">SFL </w:t>
                      </w:r>
                      <w:r w:rsidR="00847E59">
                        <w:rPr>
                          <w:sz w:val="28"/>
                          <w:szCs w:val="28"/>
                        </w:rPr>
                        <w:t xml:space="preserve">teacher </w:t>
                      </w:r>
                      <w:r w:rsidR="00EB0628">
                        <w:rPr>
                          <w:sz w:val="28"/>
                          <w:szCs w:val="28"/>
                        </w:rPr>
                        <w:t>(</w:t>
                      </w:r>
                      <w:r w:rsidR="00847E59">
                        <w:rPr>
                          <w:sz w:val="28"/>
                          <w:szCs w:val="28"/>
                        </w:rPr>
                        <w:t>or EAL teacher</w:t>
                      </w:r>
                      <w:r w:rsidR="00EB0628">
                        <w:rPr>
                          <w:sz w:val="28"/>
                          <w:szCs w:val="28"/>
                        </w:rPr>
                        <w:t>)</w:t>
                      </w:r>
                      <w:r w:rsidR="00847E59">
                        <w:rPr>
                          <w:sz w:val="28"/>
                          <w:szCs w:val="28"/>
                        </w:rPr>
                        <w:t xml:space="preserve"> </w:t>
                      </w:r>
                      <w:r w:rsidR="00850599">
                        <w:rPr>
                          <w:sz w:val="28"/>
                          <w:szCs w:val="28"/>
                        </w:rPr>
                        <w:t>should tell you the pupil’s stage and you can select strategies to target progress.  Many teachers use these strategies in class already.</w:t>
                      </w:r>
                    </w:p>
                    <w:p w:rsidR="009B39C7" w:rsidRDefault="009B39C7" w:rsidP="006D3B42">
                      <w:pPr>
                        <w:pStyle w:val="ListParagraph"/>
                        <w:numPr>
                          <w:ilvl w:val="0"/>
                          <w:numId w:val="5"/>
                        </w:numPr>
                        <w:rPr>
                          <w:rFonts w:asciiTheme="minorHAnsi" w:hAnsiTheme="minorHAnsi"/>
                          <w:sz w:val="28"/>
                          <w:szCs w:val="28"/>
                        </w:rPr>
                      </w:pPr>
                      <w:r w:rsidRPr="009B39C7">
                        <w:rPr>
                          <w:rFonts w:asciiTheme="minorHAnsi" w:hAnsiTheme="minorHAnsi"/>
                          <w:sz w:val="28"/>
                          <w:szCs w:val="28"/>
                        </w:rPr>
                        <w:t>Booklet of subject specific vocabulary</w:t>
                      </w:r>
                      <w:r w:rsidR="00DA73C4" w:rsidRPr="009B39C7">
                        <w:rPr>
                          <w:rFonts w:asciiTheme="minorHAnsi" w:hAnsiTheme="minorHAnsi"/>
                          <w:sz w:val="28"/>
                          <w:szCs w:val="28"/>
                        </w:rPr>
                        <w:t xml:space="preserve"> </w:t>
                      </w:r>
                      <w:proofErr w:type="spellStart"/>
                      <w:r w:rsidR="00DA73C4" w:rsidRPr="009B39C7">
                        <w:rPr>
                          <w:rFonts w:asciiTheme="minorHAnsi" w:hAnsiTheme="minorHAnsi"/>
                          <w:sz w:val="28"/>
                          <w:szCs w:val="28"/>
                        </w:rPr>
                        <w:t>eg</w:t>
                      </w:r>
                      <w:proofErr w:type="spellEnd"/>
                      <w:r w:rsidR="00DA73C4" w:rsidRPr="009B39C7">
                        <w:rPr>
                          <w:rFonts w:asciiTheme="minorHAnsi" w:hAnsiTheme="minorHAnsi"/>
                          <w:sz w:val="28"/>
                          <w:szCs w:val="28"/>
                        </w:rPr>
                        <w:t xml:space="preserve"> Word Bank published by Desktop Publications Ltd</w:t>
                      </w:r>
                      <w:r w:rsidR="00DF078C" w:rsidRPr="009B39C7">
                        <w:rPr>
                          <w:rFonts w:asciiTheme="minorHAnsi" w:hAnsiTheme="minorHAnsi"/>
                          <w:sz w:val="28"/>
                          <w:szCs w:val="28"/>
                        </w:rPr>
                        <w:t xml:space="preserve">. </w:t>
                      </w:r>
                    </w:p>
                    <w:p w:rsidR="009B39C7" w:rsidRPr="009B39C7" w:rsidRDefault="009B39C7" w:rsidP="009B39C7">
                      <w:pPr>
                        <w:pStyle w:val="ListParagraph"/>
                        <w:rPr>
                          <w:rFonts w:asciiTheme="minorHAnsi" w:hAnsiTheme="minorHAnsi"/>
                          <w:sz w:val="28"/>
                          <w:szCs w:val="28"/>
                        </w:rPr>
                      </w:pPr>
                      <w:r>
                        <w:rPr>
                          <w:rFonts w:asciiTheme="minorHAnsi" w:hAnsiTheme="minorHAnsi"/>
                          <w:sz w:val="28"/>
                          <w:szCs w:val="28"/>
                        </w:rPr>
                        <w:t>OR</w:t>
                      </w:r>
                    </w:p>
                    <w:p w:rsidR="00DA73C4" w:rsidRPr="009B39C7" w:rsidRDefault="00DA73C4" w:rsidP="006D3B42">
                      <w:pPr>
                        <w:pStyle w:val="ListParagraph"/>
                        <w:numPr>
                          <w:ilvl w:val="0"/>
                          <w:numId w:val="5"/>
                        </w:numPr>
                        <w:rPr>
                          <w:rFonts w:asciiTheme="minorHAnsi" w:hAnsiTheme="minorHAnsi"/>
                          <w:sz w:val="28"/>
                          <w:szCs w:val="28"/>
                        </w:rPr>
                      </w:pPr>
                      <w:r w:rsidRPr="009B39C7">
                        <w:rPr>
                          <w:rFonts w:asciiTheme="minorHAnsi" w:hAnsiTheme="minorHAnsi"/>
                          <w:sz w:val="28"/>
                          <w:szCs w:val="28"/>
                        </w:rPr>
                        <w:t xml:space="preserve">Subject Glossaries – dual language or English – get the pupil/family involved in translating these.  </w:t>
                      </w:r>
                      <w:r w:rsidRPr="009B39C7">
                        <w:rPr>
                          <w:rFonts w:asciiTheme="minorHAnsi" w:hAnsiTheme="minorHAnsi"/>
                          <w:sz w:val="28"/>
                          <w:szCs w:val="28"/>
                        </w:rPr>
                        <w:t>Some</w:t>
                      </w:r>
                      <w:r w:rsidR="00C24A6B">
                        <w:rPr>
                          <w:rFonts w:asciiTheme="minorHAnsi" w:hAnsiTheme="minorHAnsi"/>
                          <w:sz w:val="28"/>
                          <w:szCs w:val="28"/>
                        </w:rPr>
                        <w:t xml:space="preserve"> are </w:t>
                      </w:r>
                      <w:r w:rsidRPr="009B39C7">
                        <w:rPr>
                          <w:rFonts w:asciiTheme="minorHAnsi" w:hAnsiTheme="minorHAnsi"/>
                          <w:sz w:val="28"/>
                          <w:szCs w:val="28"/>
                        </w:rPr>
                        <w:t xml:space="preserve"> also available through </w:t>
                      </w:r>
                      <w:proofErr w:type="spellStart"/>
                      <w:r w:rsidRPr="009B39C7">
                        <w:rPr>
                          <w:rFonts w:asciiTheme="minorHAnsi" w:hAnsiTheme="minorHAnsi"/>
                          <w:sz w:val="28"/>
                          <w:szCs w:val="28"/>
                        </w:rPr>
                        <w:t>EALHighland</w:t>
                      </w:r>
                      <w:proofErr w:type="spellEnd"/>
                      <w:r w:rsidRPr="009B39C7">
                        <w:rPr>
                          <w:rFonts w:asciiTheme="minorHAnsi" w:hAnsiTheme="minorHAnsi"/>
                          <w:sz w:val="28"/>
                          <w:szCs w:val="28"/>
                        </w:rPr>
                        <w:t xml:space="preserve"> on GLOW</w:t>
                      </w:r>
                      <w:bookmarkStart w:id="1" w:name="_GoBack"/>
                      <w:bookmarkEnd w:id="1"/>
                    </w:p>
                    <w:p w:rsidR="00DA73C4" w:rsidRDefault="00DA73C4" w:rsidP="006D3B42">
                      <w:pPr>
                        <w:pStyle w:val="ListParagraph"/>
                        <w:numPr>
                          <w:ilvl w:val="0"/>
                          <w:numId w:val="5"/>
                        </w:numPr>
                        <w:rPr>
                          <w:rFonts w:asciiTheme="minorHAnsi" w:hAnsiTheme="minorHAnsi"/>
                          <w:sz w:val="28"/>
                          <w:szCs w:val="28"/>
                        </w:rPr>
                      </w:pPr>
                      <w:r>
                        <w:rPr>
                          <w:rFonts w:asciiTheme="minorHAnsi" w:hAnsiTheme="minorHAnsi"/>
                          <w:sz w:val="28"/>
                          <w:szCs w:val="28"/>
                        </w:rPr>
                        <w:t xml:space="preserve">Subject </w:t>
                      </w:r>
                      <w:r w:rsidR="00C24A6B">
                        <w:rPr>
                          <w:rFonts w:asciiTheme="minorHAnsi" w:hAnsiTheme="minorHAnsi"/>
                          <w:sz w:val="28"/>
                          <w:szCs w:val="28"/>
                        </w:rPr>
                        <w:t xml:space="preserve">specific </w:t>
                      </w:r>
                      <w:r>
                        <w:rPr>
                          <w:rFonts w:asciiTheme="minorHAnsi" w:hAnsiTheme="minorHAnsi"/>
                          <w:sz w:val="28"/>
                          <w:szCs w:val="28"/>
                        </w:rPr>
                        <w:t>visual dictionaries</w:t>
                      </w:r>
                    </w:p>
                    <w:p w:rsidR="00DA73C4" w:rsidRPr="00FE57AC" w:rsidRDefault="00DA73C4" w:rsidP="00FE57AC">
                      <w:pPr>
                        <w:pStyle w:val="ListParagraph"/>
                        <w:numPr>
                          <w:ilvl w:val="0"/>
                          <w:numId w:val="5"/>
                        </w:numPr>
                        <w:rPr>
                          <w:rFonts w:asciiTheme="minorHAnsi" w:hAnsiTheme="minorHAnsi"/>
                          <w:sz w:val="28"/>
                          <w:szCs w:val="28"/>
                        </w:rPr>
                      </w:pPr>
                      <w:r>
                        <w:rPr>
                          <w:rFonts w:asciiTheme="minorHAnsi" w:hAnsiTheme="minorHAnsi"/>
                          <w:sz w:val="28"/>
                          <w:szCs w:val="28"/>
                        </w:rPr>
                        <w:t>Bilingual dictionary</w:t>
                      </w:r>
                      <w:r w:rsidR="00FE57AC">
                        <w:rPr>
                          <w:rFonts w:asciiTheme="minorHAnsi" w:hAnsiTheme="minorHAnsi"/>
                          <w:sz w:val="28"/>
                          <w:szCs w:val="28"/>
                        </w:rPr>
                        <w:t xml:space="preserve">/ </w:t>
                      </w:r>
                      <w:r w:rsidRPr="00FE57AC">
                        <w:rPr>
                          <w:rFonts w:asciiTheme="minorHAnsi" w:hAnsiTheme="minorHAnsi"/>
                          <w:sz w:val="28"/>
                          <w:szCs w:val="28"/>
                        </w:rPr>
                        <w:t>Easy Learner Dictionary</w:t>
                      </w:r>
                      <w:r w:rsidR="00FE57AC">
                        <w:rPr>
                          <w:rFonts w:asciiTheme="minorHAnsi" w:hAnsiTheme="minorHAnsi"/>
                          <w:sz w:val="28"/>
                          <w:szCs w:val="28"/>
                        </w:rPr>
                        <w:t xml:space="preserve">/ </w:t>
                      </w:r>
                      <w:r w:rsidRPr="00FE57AC">
                        <w:rPr>
                          <w:rFonts w:asciiTheme="minorHAnsi" w:hAnsiTheme="minorHAnsi"/>
                          <w:sz w:val="28"/>
                          <w:szCs w:val="28"/>
                        </w:rPr>
                        <w:t>Thesaurus</w:t>
                      </w:r>
                    </w:p>
                    <w:p w:rsidR="00DA73C4" w:rsidRDefault="00DA73C4" w:rsidP="006D3B42">
                      <w:pPr>
                        <w:pStyle w:val="ListParagraph"/>
                        <w:numPr>
                          <w:ilvl w:val="0"/>
                          <w:numId w:val="5"/>
                        </w:numPr>
                        <w:rPr>
                          <w:rFonts w:asciiTheme="minorHAnsi" w:hAnsiTheme="minorHAnsi"/>
                          <w:sz w:val="28"/>
                          <w:szCs w:val="28"/>
                        </w:rPr>
                      </w:pPr>
                      <w:r>
                        <w:rPr>
                          <w:rFonts w:asciiTheme="minorHAnsi" w:hAnsiTheme="minorHAnsi"/>
                          <w:sz w:val="28"/>
                          <w:szCs w:val="28"/>
                        </w:rPr>
                        <w:t xml:space="preserve">Visuals of key words </w:t>
                      </w:r>
                      <w:r w:rsidR="001B157C">
                        <w:rPr>
                          <w:rFonts w:asciiTheme="minorHAnsi" w:hAnsiTheme="minorHAnsi"/>
                          <w:sz w:val="28"/>
                          <w:szCs w:val="28"/>
                        </w:rPr>
                        <w:t>displayed in</w:t>
                      </w:r>
                      <w:r>
                        <w:rPr>
                          <w:rFonts w:asciiTheme="minorHAnsi" w:hAnsiTheme="minorHAnsi"/>
                          <w:sz w:val="28"/>
                          <w:szCs w:val="28"/>
                        </w:rPr>
                        <w:t xml:space="preserve"> the classroom</w:t>
                      </w:r>
                    </w:p>
                    <w:p w:rsidR="009B39C7" w:rsidRDefault="009B39C7" w:rsidP="006D3B42">
                      <w:pPr>
                        <w:pStyle w:val="ListParagraph"/>
                        <w:numPr>
                          <w:ilvl w:val="0"/>
                          <w:numId w:val="5"/>
                        </w:numPr>
                        <w:rPr>
                          <w:rFonts w:asciiTheme="minorHAnsi" w:hAnsiTheme="minorHAnsi"/>
                          <w:sz w:val="28"/>
                          <w:szCs w:val="28"/>
                        </w:rPr>
                      </w:pPr>
                      <w:r>
                        <w:rPr>
                          <w:rFonts w:asciiTheme="minorHAnsi" w:hAnsiTheme="minorHAnsi"/>
                          <w:sz w:val="28"/>
                          <w:szCs w:val="28"/>
                        </w:rPr>
                        <w:t>Websites to consolidate key words and concepts with strong visual content</w:t>
                      </w:r>
                    </w:p>
                    <w:p w:rsidR="00850599" w:rsidRDefault="00850599" w:rsidP="006D3B42">
                      <w:pPr>
                        <w:pStyle w:val="ListParagraph"/>
                        <w:numPr>
                          <w:ilvl w:val="0"/>
                          <w:numId w:val="5"/>
                        </w:numPr>
                        <w:rPr>
                          <w:rFonts w:asciiTheme="minorHAnsi" w:hAnsiTheme="minorHAnsi"/>
                          <w:sz w:val="28"/>
                          <w:szCs w:val="28"/>
                        </w:rPr>
                      </w:pPr>
                      <w:r>
                        <w:rPr>
                          <w:rFonts w:asciiTheme="minorHAnsi" w:hAnsiTheme="minorHAnsi"/>
                          <w:sz w:val="28"/>
                          <w:szCs w:val="28"/>
                        </w:rPr>
                        <w:t xml:space="preserve">Dual  language texts </w:t>
                      </w:r>
                      <w:proofErr w:type="spellStart"/>
                      <w:r>
                        <w:rPr>
                          <w:rFonts w:asciiTheme="minorHAnsi" w:hAnsiTheme="minorHAnsi"/>
                          <w:sz w:val="28"/>
                          <w:szCs w:val="28"/>
                        </w:rPr>
                        <w:t>eg</w:t>
                      </w:r>
                      <w:proofErr w:type="spellEnd"/>
                      <w:r>
                        <w:rPr>
                          <w:rFonts w:asciiTheme="minorHAnsi" w:hAnsiTheme="minorHAnsi"/>
                          <w:sz w:val="28"/>
                          <w:szCs w:val="28"/>
                        </w:rPr>
                        <w:t xml:space="preserve"> readers from the library</w:t>
                      </w:r>
                    </w:p>
                    <w:p w:rsidR="00DA73C4" w:rsidRDefault="00DA73C4" w:rsidP="009B39C7">
                      <w:pPr>
                        <w:pStyle w:val="ListParagraph"/>
                        <w:rPr>
                          <w:rFonts w:asciiTheme="minorHAnsi" w:hAnsiTheme="minorHAnsi"/>
                          <w:sz w:val="28"/>
                          <w:szCs w:val="28"/>
                        </w:rPr>
                      </w:pPr>
                    </w:p>
                    <w:p w:rsidR="009B39C7" w:rsidRDefault="009B39C7" w:rsidP="009B39C7">
                      <w:pPr>
                        <w:pStyle w:val="ListParagraph"/>
                        <w:rPr>
                          <w:rFonts w:asciiTheme="minorHAnsi" w:hAnsiTheme="minorHAnsi"/>
                          <w:sz w:val="28"/>
                          <w:szCs w:val="28"/>
                        </w:rPr>
                      </w:pPr>
                    </w:p>
                    <w:p w:rsidR="00AD710C" w:rsidRPr="006F2CCD" w:rsidRDefault="00AD710C" w:rsidP="009B39C7">
                      <w:pPr>
                        <w:pStyle w:val="ListParagraph"/>
                        <w:rPr>
                          <w:rFonts w:asciiTheme="minorHAnsi" w:hAnsiTheme="minorHAnsi"/>
                          <w:sz w:val="28"/>
                          <w:szCs w:val="28"/>
                        </w:rPr>
                      </w:pPr>
                    </w:p>
                  </w:txbxContent>
                </v:textbox>
              </v:shape>
            </w:pict>
          </mc:Fallback>
        </mc:AlternateContent>
      </w:r>
      <w:r>
        <w:rPr>
          <w:noProof/>
          <w:lang w:eastAsia="en-GB"/>
        </w:rPr>
        <mc:AlternateContent>
          <mc:Choice Requires="wps">
            <w:drawing>
              <wp:anchor distT="0" distB="0" distL="114300" distR="114300" simplePos="0" relativeHeight="251671552" behindDoc="0" locked="0" layoutInCell="1" allowOverlap="1" wp14:anchorId="3322086A" wp14:editId="3BA99EE1">
                <wp:simplePos x="0" y="0"/>
                <wp:positionH relativeFrom="column">
                  <wp:posOffset>342900</wp:posOffset>
                </wp:positionH>
                <wp:positionV relativeFrom="paragraph">
                  <wp:posOffset>-63500</wp:posOffset>
                </wp:positionV>
                <wp:extent cx="6223000" cy="4445000"/>
                <wp:effectExtent l="0" t="0" r="25400" b="12700"/>
                <wp:wrapNone/>
                <wp:docPr id="8" name="Rounded Rectangle 8"/>
                <wp:cNvGraphicFramePr/>
                <a:graphic xmlns:a="http://schemas.openxmlformats.org/drawingml/2006/main">
                  <a:graphicData uri="http://schemas.microsoft.com/office/word/2010/wordprocessingShape">
                    <wps:wsp>
                      <wps:cNvSpPr/>
                      <wps:spPr>
                        <a:xfrm>
                          <a:off x="0" y="0"/>
                          <a:ext cx="6223000" cy="4445000"/>
                        </a:xfrm>
                        <a:prstGeom prst="roundRect">
                          <a:avLst/>
                        </a:prstGeom>
                        <a:ln>
                          <a:solidFill>
                            <a:schemeClr val="accent4">
                              <a:lumMod val="60000"/>
                              <a:lumOff val="40000"/>
                            </a:schemeClr>
                          </a:solid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8" o:spid="_x0000_s1026" style="position:absolute;margin-left:27pt;margin-top:-5pt;width:490pt;height:350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" fillcolor="white [3201]" strokecolor="#b2a1c7 [1943]" strokeweight="2pt"/>
            </w:pict>
          </mc:Fallback>
        </mc:AlternateContent>
      </w:r>
    </w:p>
    <w:p w:rsidR="00F47B2D" w:rsidRDefault="00F47B2D"/>
    <w:p w:rsidR="00F47B2D" w:rsidRDefault="00F47B2D"/>
    <w:p w:rsidR="00F47B2D" w:rsidRDefault="00F47B2D"/>
    <w:p w:rsidR="00F47B2D" w:rsidRDefault="00F47B2D"/>
    <w:p w:rsidR="00F47B2D" w:rsidRDefault="00A75BDF">
      <w:r w:rsidRPr="00F47B2D">
        <w:rPr>
          <w:noProof/>
          <w:lang w:eastAsia="en-GB"/>
        </w:rPr>
        <mc:AlternateContent>
          <mc:Choice Requires="wps">
            <w:drawing>
              <wp:anchor distT="0" distB="0" distL="114300" distR="114300" simplePos="0" relativeHeight="251685888" behindDoc="0" locked="0" layoutInCell="1" allowOverlap="1" wp14:anchorId="7540E571" wp14:editId="55AF19BC">
                <wp:simplePos x="0" y="0"/>
                <wp:positionH relativeFrom="column">
                  <wp:posOffset>-100965</wp:posOffset>
                </wp:positionH>
                <wp:positionV relativeFrom="paragraph">
                  <wp:posOffset>57150</wp:posOffset>
                </wp:positionV>
                <wp:extent cx="1066800" cy="1079500"/>
                <wp:effectExtent l="0" t="0" r="0" b="635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1079500"/>
                        </a:xfrm>
                        <a:prstGeom prst="rect">
                          <a:avLst/>
                        </a:prstGeom>
                        <a:solidFill>
                          <a:schemeClr val="accent4">
                            <a:lumMod val="60000"/>
                            <a:lumOff val="40000"/>
                          </a:schemeClr>
                        </a:solidFill>
                        <a:ln w="9525">
                          <a:noFill/>
                          <a:miter lim="800000"/>
                          <a:headEnd/>
                          <a:tailEnd/>
                        </a:ln>
                      </wps:spPr>
                      <wps:txbx>
                        <w:txbxContent>
                          <w:p w:rsidR="00AD710C" w:rsidRPr="006417D1" w:rsidRDefault="009B39C7" w:rsidP="00F47B2D">
                            <w:pPr>
                              <w:jc w:val="center"/>
                              <w:rPr>
                                <w:b/>
                                <w:color w:val="FFFFFF" w:themeColor="background1"/>
                                <w:sz w:val="28"/>
                                <w:szCs w:val="28"/>
                              </w:rPr>
                            </w:pPr>
                            <w:r>
                              <w:rPr>
                                <w:b/>
                                <w:color w:val="FFFFFF" w:themeColor="background1"/>
                                <w:sz w:val="28"/>
                                <w:szCs w:val="28"/>
                              </w:rPr>
                              <w:t>Classroom Resources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7.95pt;margin-top:4.5pt;width:84pt;height:8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" fillcolor="#b2a1c7 [1943]" stroked="f">
                <v:textbox>
                  <w:txbxContent>
                    <w:p w:rsidR="00AD710C" w:rsidRPr="006417D1" w:rsidRDefault="009B39C7" w:rsidP="00F47B2D">
                      <w:pPr>
                        <w:jc w:val="center"/>
                        <w:rPr>
                          <w:b/>
                          <w:color w:val="FFFFFF" w:themeColor="background1"/>
                          <w:sz w:val="28"/>
                          <w:szCs w:val="28"/>
                        </w:rPr>
                      </w:pPr>
                      <w:r>
                        <w:rPr>
                          <w:b/>
                          <w:color w:val="FFFFFF" w:themeColor="background1"/>
                          <w:sz w:val="28"/>
                          <w:szCs w:val="28"/>
                        </w:rPr>
                        <w:t>Classroom Resources</w:t>
                      </w:r>
                    </w:p>
                  </w:txbxContent>
                </v:textbox>
              </v:shape>
            </w:pict>
          </mc:Fallback>
        </mc:AlternateContent>
      </w:r>
      <w:r w:rsidRPr="00F47B2D">
        <w:rPr>
          <w:noProof/>
          <w:lang w:eastAsia="en-GB"/>
        </w:rPr>
        <mc:AlternateContent>
          <mc:Choice Requires="wps">
            <w:drawing>
              <wp:anchor distT="0" distB="0" distL="114300" distR="114300" simplePos="0" relativeHeight="251684864" behindDoc="0" locked="0" layoutInCell="1" allowOverlap="1" wp14:anchorId="397B1A8A" wp14:editId="42B5E06C">
                <wp:simplePos x="0" y="0"/>
                <wp:positionH relativeFrom="column">
                  <wp:posOffset>-516890</wp:posOffset>
                </wp:positionH>
                <wp:positionV relativeFrom="paragraph">
                  <wp:posOffset>170815</wp:posOffset>
                </wp:positionV>
                <wp:extent cx="1867535" cy="1203325"/>
                <wp:effectExtent l="8255" t="0" r="26670" b="26670"/>
                <wp:wrapNone/>
                <wp:docPr id="19" name="Pentagon 19"/>
                <wp:cNvGraphicFramePr/>
                <a:graphic xmlns:a="http://schemas.openxmlformats.org/drawingml/2006/main">
                  <a:graphicData uri="http://schemas.microsoft.com/office/word/2010/wordprocessingShape">
                    <wps:wsp>
                      <wps:cNvSpPr/>
                      <wps:spPr>
                        <a:xfrm rot="5400000">
                          <a:off x="0" y="0"/>
                          <a:ext cx="1867535" cy="1203325"/>
                        </a:xfrm>
                        <a:prstGeom prst="homePlate">
                          <a:avLst>
                            <a:gd name="adj" fmla="val 43976"/>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entagon 19" o:spid="_x0000_s1026" type="#_x0000_t15" style="position:absolute;margin-left:-40.7pt;margin-top:13.45pt;width:147.05pt;height:94.75pt;rotation:9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" adj="15480" fillcolor="#b2a1c7 [1943]" strokecolor="#243f60 [1604]" strokeweight="2pt"/>
            </w:pict>
          </mc:Fallback>
        </mc:AlternateContent>
      </w:r>
    </w:p>
    <w:p w:rsidR="00F47B2D" w:rsidRDefault="00F47B2D"/>
    <w:p w:rsidR="00F47B2D" w:rsidRDefault="00F47B2D"/>
    <w:p w:rsidR="00F47B2D" w:rsidRDefault="00F47B2D"/>
    <w:p w:rsidR="00F47B2D" w:rsidRDefault="00F47B2D"/>
    <w:p w:rsidR="006D3B42" w:rsidRDefault="006D3B42"/>
    <w:p w:rsidR="00F47B2D" w:rsidRDefault="00F47B2D"/>
    <w:p w:rsidR="00F47B2D" w:rsidRDefault="00F47B2D"/>
    <w:p w:rsidR="00F47B2D" w:rsidRDefault="00850599">
      <w:r>
        <w:rPr>
          <w:noProof/>
          <w:lang w:eastAsia="en-GB"/>
        </w:rPr>
        <mc:AlternateContent>
          <mc:Choice Requires="wps">
            <w:drawing>
              <wp:anchor distT="0" distB="0" distL="114300" distR="114300" simplePos="0" relativeHeight="251665408" behindDoc="0" locked="0" layoutInCell="1" allowOverlap="1" wp14:anchorId="566F633A" wp14:editId="0A3E99AA">
                <wp:simplePos x="0" y="0"/>
                <wp:positionH relativeFrom="column">
                  <wp:posOffset>546100</wp:posOffset>
                </wp:positionH>
                <wp:positionV relativeFrom="paragraph">
                  <wp:posOffset>269875</wp:posOffset>
                </wp:positionV>
                <wp:extent cx="6084570" cy="5346700"/>
                <wp:effectExtent l="0" t="0" r="11430" b="25400"/>
                <wp:wrapNone/>
                <wp:docPr id="4" name="Rounded Rectangle 4"/>
                <wp:cNvGraphicFramePr/>
                <a:graphic xmlns:a="http://schemas.openxmlformats.org/drawingml/2006/main">
                  <a:graphicData uri="http://schemas.microsoft.com/office/word/2010/wordprocessingShape">
                    <wps:wsp>
                      <wps:cNvSpPr/>
                      <wps:spPr>
                        <a:xfrm>
                          <a:off x="0" y="0"/>
                          <a:ext cx="6084570" cy="5346700"/>
                        </a:xfrm>
                        <a:prstGeom prst="roundRect">
                          <a:avLst/>
                        </a:prstGeom>
                        <a:ln>
                          <a:solidFill>
                            <a:schemeClr val="accent5">
                              <a:lumMod val="60000"/>
                              <a:lumOff val="40000"/>
                            </a:schemeClr>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 o:spid="_x0000_s1026" style="position:absolute;margin-left:43pt;margin-top:21.25pt;width:479.1pt;height:42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" fillcolor="white [3201]" strokecolor="#92cddc [1944]" strokeweight="2pt"/>
            </w:pict>
          </mc:Fallback>
        </mc:AlternateContent>
      </w:r>
    </w:p>
    <w:p w:rsidR="00F47B2D" w:rsidRDefault="00850599">
      <w:r>
        <w:rPr>
          <w:noProof/>
          <w:lang w:eastAsia="en-GB"/>
        </w:rPr>
        <mc:AlternateContent>
          <mc:Choice Requires="wps">
            <w:drawing>
              <wp:anchor distT="0" distB="0" distL="114300" distR="114300" simplePos="0" relativeHeight="251667456" behindDoc="0" locked="0" layoutInCell="1" allowOverlap="1" wp14:anchorId="1E99D053" wp14:editId="0DD9B129">
                <wp:simplePos x="0" y="0"/>
                <wp:positionH relativeFrom="column">
                  <wp:posOffset>810260</wp:posOffset>
                </wp:positionH>
                <wp:positionV relativeFrom="paragraph">
                  <wp:posOffset>187960</wp:posOffset>
                </wp:positionV>
                <wp:extent cx="5346700" cy="4737100"/>
                <wp:effectExtent l="0" t="0" r="6350" b="635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6700" cy="4737100"/>
                        </a:xfrm>
                        <a:prstGeom prst="rect">
                          <a:avLst/>
                        </a:prstGeom>
                        <a:solidFill>
                          <a:srgbClr val="FFFFFF"/>
                        </a:solidFill>
                        <a:ln w="9525">
                          <a:noFill/>
                          <a:miter lim="800000"/>
                          <a:headEnd/>
                          <a:tailEnd/>
                        </a:ln>
                      </wps:spPr>
                      <wps:txbx>
                        <w:txbxContent>
                          <w:p w:rsidR="00D17FD4" w:rsidRDefault="00D17FD4" w:rsidP="00BD6093">
                            <w:pPr>
                              <w:pStyle w:val="ListParagraph"/>
                              <w:numPr>
                                <w:ilvl w:val="0"/>
                                <w:numId w:val="3"/>
                              </w:numPr>
                              <w:rPr>
                                <w:rFonts w:asciiTheme="minorHAnsi" w:hAnsiTheme="minorHAnsi"/>
                                <w:sz w:val="28"/>
                                <w:szCs w:val="28"/>
                              </w:rPr>
                            </w:pPr>
                            <w:r>
                              <w:rPr>
                                <w:rFonts w:asciiTheme="minorHAnsi" w:hAnsiTheme="minorHAnsi"/>
                                <w:sz w:val="28"/>
                                <w:szCs w:val="28"/>
                              </w:rPr>
                              <w:t xml:space="preserve">Research </w:t>
                            </w:r>
                            <w:r w:rsidR="00D81AC8">
                              <w:rPr>
                                <w:rFonts w:asciiTheme="minorHAnsi" w:hAnsiTheme="minorHAnsi"/>
                                <w:sz w:val="28"/>
                                <w:szCs w:val="28"/>
                              </w:rPr>
                              <w:t>and theory show</w:t>
                            </w:r>
                            <w:r>
                              <w:rPr>
                                <w:rFonts w:asciiTheme="minorHAnsi" w:hAnsiTheme="minorHAnsi"/>
                                <w:sz w:val="28"/>
                                <w:szCs w:val="28"/>
                              </w:rPr>
                              <w:t xml:space="preserve"> that pupils make g</w:t>
                            </w:r>
                            <w:r w:rsidR="00F31CBA">
                              <w:rPr>
                                <w:rFonts w:asciiTheme="minorHAnsi" w:hAnsiTheme="minorHAnsi"/>
                                <w:sz w:val="28"/>
                                <w:szCs w:val="28"/>
                              </w:rPr>
                              <w:t xml:space="preserve">ood progress through inclusion, </w:t>
                            </w:r>
                            <w:r>
                              <w:rPr>
                                <w:rFonts w:asciiTheme="minorHAnsi" w:hAnsiTheme="minorHAnsi"/>
                                <w:sz w:val="28"/>
                                <w:szCs w:val="28"/>
                              </w:rPr>
                              <w:t>therefore best practice is in allocating time for in-class support</w:t>
                            </w:r>
                            <w:r w:rsidR="008E1EB1">
                              <w:rPr>
                                <w:rFonts w:asciiTheme="minorHAnsi" w:hAnsiTheme="minorHAnsi"/>
                                <w:sz w:val="28"/>
                                <w:szCs w:val="28"/>
                              </w:rPr>
                              <w:t xml:space="preserve"> </w:t>
                            </w:r>
                            <w:proofErr w:type="spellStart"/>
                            <w:r w:rsidR="008E1EB1">
                              <w:rPr>
                                <w:rFonts w:asciiTheme="minorHAnsi" w:hAnsiTheme="minorHAnsi"/>
                                <w:sz w:val="28"/>
                                <w:szCs w:val="28"/>
                              </w:rPr>
                              <w:t>eg</w:t>
                            </w:r>
                            <w:proofErr w:type="spellEnd"/>
                            <w:r w:rsidR="008E1EB1">
                              <w:rPr>
                                <w:rFonts w:asciiTheme="minorHAnsi" w:hAnsiTheme="minorHAnsi"/>
                                <w:sz w:val="28"/>
                                <w:szCs w:val="28"/>
                              </w:rPr>
                              <w:t xml:space="preserve"> </w:t>
                            </w:r>
                            <w:r>
                              <w:rPr>
                                <w:rFonts w:asciiTheme="minorHAnsi" w:hAnsiTheme="minorHAnsi"/>
                                <w:sz w:val="28"/>
                                <w:szCs w:val="28"/>
                              </w:rPr>
                              <w:t xml:space="preserve"> helping the pupil understand how to use bilingual dictionaries/glossaries </w:t>
                            </w:r>
                            <w:proofErr w:type="spellStart"/>
                            <w:r>
                              <w:rPr>
                                <w:rFonts w:asciiTheme="minorHAnsi" w:hAnsiTheme="minorHAnsi"/>
                                <w:sz w:val="28"/>
                                <w:szCs w:val="28"/>
                              </w:rPr>
                              <w:t>etc</w:t>
                            </w:r>
                            <w:proofErr w:type="spellEnd"/>
                            <w:r>
                              <w:rPr>
                                <w:rFonts w:asciiTheme="minorHAnsi" w:hAnsiTheme="minorHAnsi"/>
                                <w:sz w:val="28"/>
                                <w:szCs w:val="28"/>
                              </w:rPr>
                              <w:t xml:space="preserve"> to access the curriculum</w:t>
                            </w:r>
                          </w:p>
                          <w:p w:rsidR="001B157C" w:rsidRDefault="001B157C" w:rsidP="00BD6093">
                            <w:pPr>
                              <w:pStyle w:val="ListParagraph"/>
                              <w:numPr>
                                <w:ilvl w:val="0"/>
                                <w:numId w:val="3"/>
                              </w:numPr>
                              <w:rPr>
                                <w:rFonts w:asciiTheme="minorHAnsi" w:hAnsiTheme="minorHAnsi"/>
                                <w:sz w:val="28"/>
                                <w:szCs w:val="28"/>
                              </w:rPr>
                            </w:pPr>
                            <w:r>
                              <w:rPr>
                                <w:rFonts w:asciiTheme="minorHAnsi" w:hAnsiTheme="minorHAnsi"/>
                                <w:sz w:val="28"/>
                                <w:szCs w:val="28"/>
                              </w:rPr>
                              <w:t xml:space="preserve">Pupils </w:t>
                            </w:r>
                            <w:r w:rsidR="00D17FD4">
                              <w:rPr>
                                <w:rFonts w:asciiTheme="minorHAnsi" w:hAnsiTheme="minorHAnsi"/>
                                <w:sz w:val="28"/>
                                <w:szCs w:val="28"/>
                              </w:rPr>
                              <w:t>who are Stage 1</w:t>
                            </w:r>
                            <w:r>
                              <w:rPr>
                                <w:rFonts w:asciiTheme="minorHAnsi" w:hAnsiTheme="minorHAnsi"/>
                                <w:sz w:val="28"/>
                                <w:szCs w:val="28"/>
                              </w:rPr>
                              <w:t xml:space="preserve"> may need some time in SFL.  This should be negotiated with parents – again MFL is quite an accessible subject for EAL learners</w:t>
                            </w:r>
                            <w:r w:rsidR="00D81AC8">
                              <w:rPr>
                                <w:rFonts w:asciiTheme="minorHAnsi" w:hAnsiTheme="minorHAnsi"/>
                                <w:sz w:val="28"/>
                                <w:szCs w:val="28"/>
                              </w:rPr>
                              <w:t xml:space="preserve">, therefore not </w:t>
                            </w:r>
                            <w:r w:rsidR="00E61D83">
                              <w:rPr>
                                <w:rFonts w:asciiTheme="minorHAnsi" w:hAnsiTheme="minorHAnsi"/>
                                <w:sz w:val="28"/>
                                <w:szCs w:val="28"/>
                              </w:rPr>
                              <w:t xml:space="preserve">necessarily </w:t>
                            </w:r>
                            <w:r w:rsidR="00D81AC8">
                              <w:rPr>
                                <w:rFonts w:asciiTheme="minorHAnsi" w:hAnsiTheme="minorHAnsi"/>
                                <w:sz w:val="28"/>
                                <w:szCs w:val="28"/>
                              </w:rPr>
                              <w:t>the first choice to remove them from</w:t>
                            </w:r>
                          </w:p>
                          <w:p w:rsidR="00AD710C" w:rsidRDefault="00D17FD4" w:rsidP="00BD6093">
                            <w:pPr>
                              <w:pStyle w:val="ListParagraph"/>
                              <w:numPr>
                                <w:ilvl w:val="0"/>
                                <w:numId w:val="3"/>
                              </w:numPr>
                              <w:rPr>
                                <w:rFonts w:asciiTheme="minorHAnsi" w:hAnsiTheme="minorHAnsi"/>
                                <w:sz w:val="28"/>
                                <w:szCs w:val="28"/>
                              </w:rPr>
                            </w:pPr>
                            <w:r>
                              <w:rPr>
                                <w:rFonts w:asciiTheme="minorHAnsi" w:hAnsiTheme="minorHAnsi"/>
                                <w:sz w:val="28"/>
                                <w:szCs w:val="28"/>
                              </w:rPr>
                              <w:t xml:space="preserve">If taking pupils out of class, </w:t>
                            </w:r>
                            <w:r w:rsidR="001B157C">
                              <w:rPr>
                                <w:rFonts w:asciiTheme="minorHAnsi" w:hAnsiTheme="minorHAnsi"/>
                                <w:sz w:val="28"/>
                                <w:szCs w:val="28"/>
                              </w:rPr>
                              <w:t>take account of their cognitive ability – some EAL pupils develop low self-esteem if they are perceived as having an ASN</w:t>
                            </w:r>
                          </w:p>
                          <w:p w:rsidR="001B157C" w:rsidRDefault="001B157C" w:rsidP="00D81AC8">
                            <w:pPr>
                              <w:pStyle w:val="ListParagraph"/>
                              <w:numPr>
                                <w:ilvl w:val="0"/>
                                <w:numId w:val="3"/>
                              </w:numPr>
                              <w:rPr>
                                <w:rFonts w:asciiTheme="minorHAnsi" w:hAnsiTheme="minorHAnsi"/>
                                <w:sz w:val="28"/>
                                <w:szCs w:val="28"/>
                              </w:rPr>
                            </w:pPr>
                            <w:r>
                              <w:rPr>
                                <w:rFonts w:asciiTheme="minorHAnsi" w:hAnsiTheme="minorHAnsi"/>
                                <w:sz w:val="28"/>
                                <w:szCs w:val="28"/>
                              </w:rPr>
                              <w:t xml:space="preserve">For Stage 1 pupils, use topic vocabulary resources </w:t>
                            </w:r>
                            <w:proofErr w:type="spellStart"/>
                            <w:r>
                              <w:rPr>
                                <w:rFonts w:asciiTheme="minorHAnsi" w:hAnsiTheme="minorHAnsi"/>
                                <w:sz w:val="28"/>
                                <w:szCs w:val="28"/>
                              </w:rPr>
                              <w:t>eg</w:t>
                            </w:r>
                            <w:proofErr w:type="spellEnd"/>
                            <w:r>
                              <w:rPr>
                                <w:rFonts w:asciiTheme="minorHAnsi" w:hAnsiTheme="minorHAnsi"/>
                                <w:sz w:val="28"/>
                                <w:szCs w:val="28"/>
                              </w:rPr>
                              <w:t xml:space="preserve"> </w:t>
                            </w:r>
                            <w:hyperlink r:id="rId12" w:history="1">
                              <w:r w:rsidRPr="001F3988">
                                <w:rPr>
                                  <w:rStyle w:val="Hyperlink"/>
                                  <w:rFonts w:asciiTheme="minorHAnsi" w:hAnsiTheme="minorHAnsi"/>
                                  <w:sz w:val="28"/>
                                  <w:szCs w:val="28"/>
                                </w:rPr>
                                <w:t>www.mes-english.com</w:t>
                              </w:r>
                            </w:hyperlink>
                            <w:r>
                              <w:rPr>
                                <w:rFonts w:asciiTheme="minorHAnsi" w:hAnsiTheme="minorHAnsi"/>
                                <w:sz w:val="28"/>
                                <w:szCs w:val="28"/>
                              </w:rPr>
                              <w:t xml:space="preserve">, Hounslow Secondary Starter (available from EAL) Concentrate on teaching </w:t>
                            </w:r>
                            <w:r w:rsidR="00F31CBA">
                              <w:rPr>
                                <w:rFonts w:asciiTheme="minorHAnsi" w:hAnsiTheme="minorHAnsi"/>
                                <w:sz w:val="28"/>
                                <w:szCs w:val="28"/>
                              </w:rPr>
                              <w:t>letter name</w:t>
                            </w:r>
                            <w:r w:rsidR="00D17FD4">
                              <w:rPr>
                                <w:rFonts w:asciiTheme="minorHAnsi" w:hAnsiTheme="minorHAnsi"/>
                                <w:sz w:val="28"/>
                                <w:szCs w:val="28"/>
                              </w:rPr>
                              <w:t>s,</w:t>
                            </w:r>
                            <w:r w:rsidR="00850599">
                              <w:rPr>
                                <w:rFonts w:asciiTheme="minorHAnsi" w:hAnsiTheme="minorHAnsi"/>
                                <w:sz w:val="28"/>
                                <w:szCs w:val="28"/>
                              </w:rPr>
                              <w:t xml:space="preserve"> </w:t>
                            </w:r>
                            <w:r>
                              <w:rPr>
                                <w:rFonts w:asciiTheme="minorHAnsi" w:hAnsiTheme="minorHAnsi"/>
                                <w:sz w:val="28"/>
                                <w:szCs w:val="28"/>
                              </w:rPr>
                              <w:t xml:space="preserve">numbers, money, time </w:t>
                            </w:r>
                            <w:proofErr w:type="spellStart"/>
                            <w:r>
                              <w:rPr>
                                <w:rFonts w:asciiTheme="minorHAnsi" w:hAnsiTheme="minorHAnsi"/>
                                <w:sz w:val="28"/>
                                <w:szCs w:val="28"/>
                              </w:rPr>
                              <w:t>etc</w:t>
                            </w:r>
                            <w:proofErr w:type="spellEnd"/>
                            <w:r>
                              <w:rPr>
                                <w:rFonts w:asciiTheme="minorHAnsi" w:hAnsiTheme="minorHAnsi"/>
                                <w:sz w:val="28"/>
                                <w:szCs w:val="28"/>
                              </w:rPr>
                              <w:t xml:space="preserve"> with lots of oral </w:t>
                            </w:r>
                            <w:proofErr w:type="gramStart"/>
                            <w:r>
                              <w:rPr>
                                <w:rFonts w:asciiTheme="minorHAnsi" w:hAnsiTheme="minorHAnsi"/>
                                <w:sz w:val="28"/>
                                <w:szCs w:val="28"/>
                              </w:rPr>
                              <w:t>practice</w:t>
                            </w:r>
                            <w:r w:rsidR="00D81AC8" w:rsidRPr="00D81AC8">
                              <w:t xml:space="preserve"> </w:t>
                            </w:r>
                            <w:r w:rsidR="00850599">
                              <w:t>.</w:t>
                            </w:r>
                            <w:proofErr w:type="gramEnd"/>
                            <w:r w:rsidR="00850599">
                              <w:t xml:space="preserve">  </w:t>
                            </w:r>
                            <w:r w:rsidR="00850599">
                              <w:rPr>
                                <w:rFonts w:asciiTheme="minorHAnsi" w:hAnsiTheme="minorHAnsi"/>
                                <w:sz w:val="28"/>
                                <w:szCs w:val="28"/>
                              </w:rPr>
                              <w:t xml:space="preserve">See </w:t>
                            </w:r>
                            <w:proofErr w:type="spellStart"/>
                            <w:r w:rsidR="00850599">
                              <w:rPr>
                                <w:rFonts w:asciiTheme="minorHAnsi" w:hAnsiTheme="minorHAnsi"/>
                                <w:sz w:val="28"/>
                                <w:szCs w:val="28"/>
                              </w:rPr>
                              <w:t>EALHighland</w:t>
                            </w:r>
                            <w:proofErr w:type="spellEnd"/>
                            <w:r w:rsidR="00850599">
                              <w:rPr>
                                <w:rFonts w:asciiTheme="minorHAnsi" w:hAnsiTheme="minorHAnsi"/>
                                <w:sz w:val="28"/>
                                <w:szCs w:val="28"/>
                              </w:rPr>
                              <w:t xml:space="preserve"> Blog for more suggestions of websites and activities. </w:t>
                            </w:r>
                            <w:hyperlink r:id="rId13" w:history="1">
                              <w:r w:rsidR="00D81AC8" w:rsidRPr="001F3988">
                                <w:rPr>
                                  <w:rStyle w:val="Hyperlink"/>
                                  <w:rFonts w:asciiTheme="minorHAnsi" w:hAnsiTheme="minorHAnsi"/>
                                  <w:sz w:val="28"/>
                                  <w:szCs w:val="28"/>
                                </w:rPr>
                                <w:t>https://blogs.glowscotland.org.uk/hi/EALHighlandBLOG/</w:t>
                              </w:r>
                            </w:hyperlink>
                            <w:r w:rsidR="00D81AC8">
                              <w:rPr>
                                <w:rFonts w:asciiTheme="minorHAnsi" w:hAnsiTheme="minorHAnsi"/>
                                <w:sz w:val="28"/>
                                <w:szCs w:val="28"/>
                              </w:rPr>
                              <w:t xml:space="preserve"> </w:t>
                            </w:r>
                          </w:p>
                          <w:p w:rsidR="001B157C" w:rsidRDefault="001B157C" w:rsidP="001B157C">
                            <w:pPr>
                              <w:pStyle w:val="ListParagraph"/>
                              <w:numPr>
                                <w:ilvl w:val="0"/>
                                <w:numId w:val="3"/>
                              </w:numPr>
                              <w:rPr>
                                <w:rFonts w:asciiTheme="minorHAnsi" w:hAnsiTheme="minorHAnsi"/>
                                <w:sz w:val="28"/>
                                <w:szCs w:val="28"/>
                              </w:rPr>
                            </w:pPr>
                            <w:r>
                              <w:rPr>
                                <w:rFonts w:asciiTheme="minorHAnsi" w:hAnsiTheme="minorHAnsi"/>
                                <w:sz w:val="28"/>
                                <w:szCs w:val="28"/>
                              </w:rPr>
                              <w:t>It is helpful to keep in touch with parents/carers</w:t>
                            </w:r>
                            <w:r w:rsidR="00D17FD4">
                              <w:rPr>
                                <w:rFonts w:asciiTheme="minorHAnsi" w:hAnsiTheme="minorHAnsi"/>
                                <w:sz w:val="28"/>
                                <w:szCs w:val="28"/>
                              </w:rPr>
                              <w:t xml:space="preserve"> </w:t>
                            </w:r>
                            <w:r>
                              <w:rPr>
                                <w:rFonts w:asciiTheme="minorHAnsi" w:hAnsiTheme="minorHAnsi"/>
                                <w:sz w:val="28"/>
                                <w:szCs w:val="28"/>
                              </w:rPr>
                              <w:t xml:space="preserve">to </w:t>
                            </w:r>
                            <w:r w:rsidR="00D17FD4">
                              <w:rPr>
                                <w:rFonts w:asciiTheme="minorHAnsi" w:hAnsiTheme="minorHAnsi"/>
                                <w:sz w:val="28"/>
                                <w:szCs w:val="28"/>
                              </w:rPr>
                              <w:t>get an update on</w:t>
                            </w:r>
                            <w:r>
                              <w:rPr>
                                <w:rFonts w:asciiTheme="minorHAnsi" w:hAnsiTheme="minorHAnsi"/>
                                <w:sz w:val="28"/>
                                <w:szCs w:val="28"/>
                              </w:rPr>
                              <w:t xml:space="preserve"> how things are going.  Use an interpreter either by phone or face to face. </w:t>
                            </w:r>
                          </w:p>
                          <w:p w:rsidR="00D17FD4" w:rsidRPr="00D17FD4" w:rsidRDefault="00D17FD4" w:rsidP="00D17FD4">
                            <w:pPr>
                              <w:ind w:left="360"/>
                              <w:rPr>
                                <w:sz w:val="28"/>
                                <w:szCs w:val="28"/>
                              </w:rPr>
                            </w:pPr>
                          </w:p>
                          <w:p w:rsidR="001B157C" w:rsidRPr="001B157C" w:rsidRDefault="001B157C" w:rsidP="001B157C">
                            <w:pPr>
                              <w:ind w:left="360"/>
                              <w:rPr>
                                <w:sz w:val="28"/>
                                <w:szCs w:val="28"/>
                              </w:rPr>
                            </w:pPr>
                          </w:p>
                          <w:p w:rsidR="00AD710C" w:rsidRPr="00BD6093" w:rsidRDefault="00AD710C" w:rsidP="00BD6093">
                            <w:pPr>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63.8pt;margin-top:14.8pt;width:421pt;height:37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" stroked="f">
                <v:textbox>
                  <w:txbxContent>
                    <w:p w:rsidR="00D17FD4" w:rsidRDefault="00D17FD4" w:rsidP="00BD6093">
                      <w:pPr>
                        <w:pStyle w:val="ListParagraph"/>
                        <w:numPr>
                          <w:ilvl w:val="0"/>
                          <w:numId w:val="3"/>
                        </w:numPr>
                        <w:rPr>
                          <w:rFonts w:asciiTheme="minorHAnsi" w:hAnsiTheme="minorHAnsi"/>
                          <w:sz w:val="28"/>
                          <w:szCs w:val="28"/>
                        </w:rPr>
                      </w:pPr>
                      <w:r>
                        <w:rPr>
                          <w:rFonts w:asciiTheme="minorHAnsi" w:hAnsiTheme="minorHAnsi"/>
                          <w:sz w:val="28"/>
                          <w:szCs w:val="28"/>
                        </w:rPr>
                        <w:t xml:space="preserve">Research </w:t>
                      </w:r>
                      <w:r w:rsidR="00D81AC8">
                        <w:rPr>
                          <w:rFonts w:asciiTheme="minorHAnsi" w:hAnsiTheme="minorHAnsi"/>
                          <w:sz w:val="28"/>
                          <w:szCs w:val="28"/>
                        </w:rPr>
                        <w:t>and theory show</w:t>
                      </w:r>
                      <w:r>
                        <w:rPr>
                          <w:rFonts w:asciiTheme="minorHAnsi" w:hAnsiTheme="minorHAnsi"/>
                          <w:sz w:val="28"/>
                          <w:szCs w:val="28"/>
                        </w:rPr>
                        <w:t xml:space="preserve"> that pupils make g</w:t>
                      </w:r>
                      <w:r w:rsidR="00F31CBA">
                        <w:rPr>
                          <w:rFonts w:asciiTheme="minorHAnsi" w:hAnsiTheme="minorHAnsi"/>
                          <w:sz w:val="28"/>
                          <w:szCs w:val="28"/>
                        </w:rPr>
                        <w:t xml:space="preserve">ood progress through inclusion, </w:t>
                      </w:r>
                      <w:r>
                        <w:rPr>
                          <w:rFonts w:asciiTheme="minorHAnsi" w:hAnsiTheme="minorHAnsi"/>
                          <w:sz w:val="28"/>
                          <w:szCs w:val="28"/>
                        </w:rPr>
                        <w:t>therefore best practice is in allocating time for in-class support</w:t>
                      </w:r>
                      <w:r w:rsidR="008E1EB1">
                        <w:rPr>
                          <w:rFonts w:asciiTheme="minorHAnsi" w:hAnsiTheme="minorHAnsi"/>
                          <w:sz w:val="28"/>
                          <w:szCs w:val="28"/>
                        </w:rPr>
                        <w:t xml:space="preserve"> </w:t>
                      </w:r>
                      <w:proofErr w:type="spellStart"/>
                      <w:r w:rsidR="008E1EB1">
                        <w:rPr>
                          <w:rFonts w:asciiTheme="minorHAnsi" w:hAnsiTheme="minorHAnsi"/>
                          <w:sz w:val="28"/>
                          <w:szCs w:val="28"/>
                        </w:rPr>
                        <w:t>eg</w:t>
                      </w:r>
                      <w:proofErr w:type="spellEnd"/>
                      <w:r w:rsidR="008E1EB1">
                        <w:rPr>
                          <w:rFonts w:asciiTheme="minorHAnsi" w:hAnsiTheme="minorHAnsi"/>
                          <w:sz w:val="28"/>
                          <w:szCs w:val="28"/>
                        </w:rPr>
                        <w:t xml:space="preserve"> </w:t>
                      </w:r>
                      <w:r>
                        <w:rPr>
                          <w:rFonts w:asciiTheme="minorHAnsi" w:hAnsiTheme="minorHAnsi"/>
                          <w:sz w:val="28"/>
                          <w:szCs w:val="28"/>
                        </w:rPr>
                        <w:t xml:space="preserve"> helping the pupil understand how to use bilingual dictionaries/glossaries </w:t>
                      </w:r>
                      <w:proofErr w:type="spellStart"/>
                      <w:r>
                        <w:rPr>
                          <w:rFonts w:asciiTheme="minorHAnsi" w:hAnsiTheme="minorHAnsi"/>
                          <w:sz w:val="28"/>
                          <w:szCs w:val="28"/>
                        </w:rPr>
                        <w:t>etc</w:t>
                      </w:r>
                      <w:proofErr w:type="spellEnd"/>
                      <w:r>
                        <w:rPr>
                          <w:rFonts w:asciiTheme="minorHAnsi" w:hAnsiTheme="minorHAnsi"/>
                          <w:sz w:val="28"/>
                          <w:szCs w:val="28"/>
                        </w:rPr>
                        <w:t xml:space="preserve"> to access the curriculum</w:t>
                      </w:r>
                    </w:p>
                    <w:p w:rsidR="001B157C" w:rsidRDefault="001B157C" w:rsidP="00BD6093">
                      <w:pPr>
                        <w:pStyle w:val="ListParagraph"/>
                        <w:numPr>
                          <w:ilvl w:val="0"/>
                          <w:numId w:val="3"/>
                        </w:numPr>
                        <w:rPr>
                          <w:rFonts w:asciiTheme="minorHAnsi" w:hAnsiTheme="minorHAnsi"/>
                          <w:sz w:val="28"/>
                          <w:szCs w:val="28"/>
                        </w:rPr>
                      </w:pPr>
                      <w:r>
                        <w:rPr>
                          <w:rFonts w:asciiTheme="minorHAnsi" w:hAnsiTheme="minorHAnsi"/>
                          <w:sz w:val="28"/>
                          <w:szCs w:val="28"/>
                        </w:rPr>
                        <w:t xml:space="preserve">Pupils </w:t>
                      </w:r>
                      <w:r w:rsidR="00D17FD4">
                        <w:rPr>
                          <w:rFonts w:asciiTheme="minorHAnsi" w:hAnsiTheme="minorHAnsi"/>
                          <w:sz w:val="28"/>
                          <w:szCs w:val="28"/>
                        </w:rPr>
                        <w:t>who are Stage 1</w:t>
                      </w:r>
                      <w:r>
                        <w:rPr>
                          <w:rFonts w:asciiTheme="minorHAnsi" w:hAnsiTheme="minorHAnsi"/>
                          <w:sz w:val="28"/>
                          <w:szCs w:val="28"/>
                        </w:rPr>
                        <w:t xml:space="preserve"> may need some time in SFL.  This should be negotiated with parents – again MFL is quite an accessible subject for EAL learners</w:t>
                      </w:r>
                      <w:r w:rsidR="00D81AC8">
                        <w:rPr>
                          <w:rFonts w:asciiTheme="minorHAnsi" w:hAnsiTheme="minorHAnsi"/>
                          <w:sz w:val="28"/>
                          <w:szCs w:val="28"/>
                        </w:rPr>
                        <w:t xml:space="preserve">, therefore not </w:t>
                      </w:r>
                      <w:r w:rsidR="00E61D83">
                        <w:rPr>
                          <w:rFonts w:asciiTheme="minorHAnsi" w:hAnsiTheme="minorHAnsi"/>
                          <w:sz w:val="28"/>
                          <w:szCs w:val="28"/>
                        </w:rPr>
                        <w:t xml:space="preserve">necessarily </w:t>
                      </w:r>
                      <w:r w:rsidR="00D81AC8">
                        <w:rPr>
                          <w:rFonts w:asciiTheme="minorHAnsi" w:hAnsiTheme="minorHAnsi"/>
                          <w:sz w:val="28"/>
                          <w:szCs w:val="28"/>
                        </w:rPr>
                        <w:t>the first choice to remove them from</w:t>
                      </w:r>
                    </w:p>
                    <w:p w:rsidR="00AD710C" w:rsidRDefault="00D17FD4" w:rsidP="00BD6093">
                      <w:pPr>
                        <w:pStyle w:val="ListParagraph"/>
                        <w:numPr>
                          <w:ilvl w:val="0"/>
                          <w:numId w:val="3"/>
                        </w:numPr>
                        <w:rPr>
                          <w:rFonts w:asciiTheme="minorHAnsi" w:hAnsiTheme="minorHAnsi"/>
                          <w:sz w:val="28"/>
                          <w:szCs w:val="28"/>
                        </w:rPr>
                      </w:pPr>
                      <w:r>
                        <w:rPr>
                          <w:rFonts w:asciiTheme="minorHAnsi" w:hAnsiTheme="minorHAnsi"/>
                          <w:sz w:val="28"/>
                          <w:szCs w:val="28"/>
                        </w:rPr>
                        <w:t xml:space="preserve">If taking pupils out of class, </w:t>
                      </w:r>
                      <w:r w:rsidR="001B157C">
                        <w:rPr>
                          <w:rFonts w:asciiTheme="minorHAnsi" w:hAnsiTheme="minorHAnsi"/>
                          <w:sz w:val="28"/>
                          <w:szCs w:val="28"/>
                        </w:rPr>
                        <w:t>take account of their cognitive ability – some EAL pupils develop low self-esteem if they are perceived as having an ASN</w:t>
                      </w:r>
                    </w:p>
                    <w:p w:rsidR="001B157C" w:rsidRDefault="001B157C" w:rsidP="00D81AC8">
                      <w:pPr>
                        <w:pStyle w:val="ListParagraph"/>
                        <w:numPr>
                          <w:ilvl w:val="0"/>
                          <w:numId w:val="3"/>
                        </w:numPr>
                        <w:rPr>
                          <w:rFonts w:asciiTheme="minorHAnsi" w:hAnsiTheme="minorHAnsi"/>
                          <w:sz w:val="28"/>
                          <w:szCs w:val="28"/>
                        </w:rPr>
                      </w:pPr>
                      <w:r>
                        <w:rPr>
                          <w:rFonts w:asciiTheme="minorHAnsi" w:hAnsiTheme="minorHAnsi"/>
                          <w:sz w:val="28"/>
                          <w:szCs w:val="28"/>
                        </w:rPr>
                        <w:t xml:space="preserve">For Stage 1 pupils, use topic vocabulary resources </w:t>
                      </w:r>
                      <w:proofErr w:type="spellStart"/>
                      <w:r>
                        <w:rPr>
                          <w:rFonts w:asciiTheme="minorHAnsi" w:hAnsiTheme="minorHAnsi"/>
                          <w:sz w:val="28"/>
                          <w:szCs w:val="28"/>
                        </w:rPr>
                        <w:t>eg</w:t>
                      </w:r>
                      <w:proofErr w:type="spellEnd"/>
                      <w:r>
                        <w:rPr>
                          <w:rFonts w:asciiTheme="minorHAnsi" w:hAnsiTheme="minorHAnsi"/>
                          <w:sz w:val="28"/>
                          <w:szCs w:val="28"/>
                        </w:rPr>
                        <w:t xml:space="preserve"> </w:t>
                      </w:r>
                      <w:hyperlink r:id="rId14" w:history="1">
                        <w:r w:rsidRPr="001F3988">
                          <w:rPr>
                            <w:rStyle w:val="Hyperlink"/>
                            <w:rFonts w:asciiTheme="minorHAnsi" w:hAnsiTheme="minorHAnsi"/>
                            <w:sz w:val="28"/>
                            <w:szCs w:val="28"/>
                          </w:rPr>
                          <w:t>www.mes-english.com</w:t>
                        </w:r>
                      </w:hyperlink>
                      <w:r>
                        <w:rPr>
                          <w:rFonts w:asciiTheme="minorHAnsi" w:hAnsiTheme="minorHAnsi"/>
                          <w:sz w:val="28"/>
                          <w:szCs w:val="28"/>
                        </w:rPr>
                        <w:t xml:space="preserve">, Hounslow Secondary Starter (available from EAL) Concentrate on teaching </w:t>
                      </w:r>
                      <w:r w:rsidR="00F31CBA">
                        <w:rPr>
                          <w:rFonts w:asciiTheme="minorHAnsi" w:hAnsiTheme="minorHAnsi"/>
                          <w:sz w:val="28"/>
                          <w:szCs w:val="28"/>
                        </w:rPr>
                        <w:t>letter name</w:t>
                      </w:r>
                      <w:r w:rsidR="00D17FD4">
                        <w:rPr>
                          <w:rFonts w:asciiTheme="minorHAnsi" w:hAnsiTheme="minorHAnsi"/>
                          <w:sz w:val="28"/>
                          <w:szCs w:val="28"/>
                        </w:rPr>
                        <w:t>s,</w:t>
                      </w:r>
                      <w:r w:rsidR="00850599">
                        <w:rPr>
                          <w:rFonts w:asciiTheme="minorHAnsi" w:hAnsiTheme="minorHAnsi"/>
                          <w:sz w:val="28"/>
                          <w:szCs w:val="28"/>
                        </w:rPr>
                        <w:t xml:space="preserve"> </w:t>
                      </w:r>
                      <w:r>
                        <w:rPr>
                          <w:rFonts w:asciiTheme="minorHAnsi" w:hAnsiTheme="minorHAnsi"/>
                          <w:sz w:val="28"/>
                          <w:szCs w:val="28"/>
                        </w:rPr>
                        <w:t xml:space="preserve">numbers, money, time </w:t>
                      </w:r>
                      <w:proofErr w:type="spellStart"/>
                      <w:r>
                        <w:rPr>
                          <w:rFonts w:asciiTheme="minorHAnsi" w:hAnsiTheme="minorHAnsi"/>
                          <w:sz w:val="28"/>
                          <w:szCs w:val="28"/>
                        </w:rPr>
                        <w:t>etc</w:t>
                      </w:r>
                      <w:proofErr w:type="spellEnd"/>
                      <w:r>
                        <w:rPr>
                          <w:rFonts w:asciiTheme="minorHAnsi" w:hAnsiTheme="minorHAnsi"/>
                          <w:sz w:val="28"/>
                          <w:szCs w:val="28"/>
                        </w:rPr>
                        <w:t xml:space="preserve"> with lots of oral </w:t>
                      </w:r>
                      <w:proofErr w:type="gramStart"/>
                      <w:r>
                        <w:rPr>
                          <w:rFonts w:asciiTheme="minorHAnsi" w:hAnsiTheme="minorHAnsi"/>
                          <w:sz w:val="28"/>
                          <w:szCs w:val="28"/>
                        </w:rPr>
                        <w:t>practice</w:t>
                      </w:r>
                      <w:r w:rsidR="00D81AC8" w:rsidRPr="00D81AC8">
                        <w:t xml:space="preserve"> </w:t>
                      </w:r>
                      <w:r w:rsidR="00850599">
                        <w:t>.</w:t>
                      </w:r>
                      <w:proofErr w:type="gramEnd"/>
                      <w:r w:rsidR="00850599">
                        <w:t xml:space="preserve">  </w:t>
                      </w:r>
                      <w:r w:rsidR="00850599">
                        <w:rPr>
                          <w:rFonts w:asciiTheme="minorHAnsi" w:hAnsiTheme="minorHAnsi"/>
                          <w:sz w:val="28"/>
                          <w:szCs w:val="28"/>
                        </w:rPr>
                        <w:t xml:space="preserve">See </w:t>
                      </w:r>
                      <w:proofErr w:type="spellStart"/>
                      <w:r w:rsidR="00850599">
                        <w:rPr>
                          <w:rFonts w:asciiTheme="minorHAnsi" w:hAnsiTheme="minorHAnsi"/>
                          <w:sz w:val="28"/>
                          <w:szCs w:val="28"/>
                        </w:rPr>
                        <w:t>EALHighland</w:t>
                      </w:r>
                      <w:proofErr w:type="spellEnd"/>
                      <w:r w:rsidR="00850599">
                        <w:rPr>
                          <w:rFonts w:asciiTheme="minorHAnsi" w:hAnsiTheme="minorHAnsi"/>
                          <w:sz w:val="28"/>
                          <w:szCs w:val="28"/>
                        </w:rPr>
                        <w:t xml:space="preserve"> Blog for more suggestions of websites and activities. </w:t>
                      </w:r>
                      <w:hyperlink r:id="rId15" w:history="1">
                        <w:r w:rsidR="00D81AC8" w:rsidRPr="001F3988">
                          <w:rPr>
                            <w:rStyle w:val="Hyperlink"/>
                            <w:rFonts w:asciiTheme="minorHAnsi" w:hAnsiTheme="minorHAnsi"/>
                            <w:sz w:val="28"/>
                            <w:szCs w:val="28"/>
                          </w:rPr>
                          <w:t>https://blogs.glowscotland.org.uk/hi/EALHighlandBLOG/</w:t>
                        </w:r>
                      </w:hyperlink>
                      <w:r w:rsidR="00D81AC8">
                        <w:rPr>
                          <w:rFonts w:asciiTheme="minorHAnsi" w:hAnsiTheme="minorHAnsi"/>
                          <w:sz w:val="28"/>
                          <w:szCs w:val="28"/>
                        </w:rPr>
                        <w:t xml:space="preserve"> </w:t>
                      </w:r>
                    </w:p>
                    <w:p w:rsidR="001B157C" w:rsidRDefault="001B157C" w:rsidP="001B157C">
                      <w:pPr>
                        <w:pStyle w:val="ListParagraph"/>
                        <w:numPr>
                          <w:ilvl w:val="0"/>
                          <w:numId w:val="3"/>
                        </w:numPr>
                        <w:rPr>
                          <w:rFonts w:asciiTheme="minorHAnsi" w:hAnsiTheme="minorHAnsi"/>
                          <w:sz w:val="28"/>
                          <w:szCs w:val="28"/>
                        </w:rPr>
                      </w:pPr>
                      <w:r>
                        <w:rPr>
                          <w:rFonts w:asciiTheme="minorHAnsi" w:hAnsiTheme="minorHAnsi"/>
                          <w:sz w:val="28"/>
                          <w:szCs w:val="28"/>
                        </w:rPr>
                        <w:t>It is helpful to keep in touch with parents/carers</w:t>
                      </w:r>
                      <w:r w:rsidR="00D17FD4">
                        <w:rPr>
                          <w:rFonts w:asciiTheme="minorHAnsi" w:hAnsiTheme="minorHAnsi"/>
                          <w:sz w:val="28"/>
                          <w:szCs w:val="28"/>
                        </w:rPr>
                        <w:t xml:space="preserve"> </w:t>
                      </w:r>
                      <w:r>
                        <w:rPr>
                          <w:rFonts w:asciiTheme="minorHAnsi" w:hAnsiTheme="minorHAnsi"/>
                          <w:sz w:val="28"/>
                          <w:szCs w:val="28"/>
                        </w:rPr>
                        <w:t xml:space="preserve">to </w:t>
                      </w:r>
                      <w:r w:rsidR="00D17FD4">
                        <w:rPr>
                          <w:rFonts w:asciiTheme="minorHAnsi" w:hAnsiTheme="minorHAnsi"/>
                          <w:sz w:val="28"/>
                          <w:szCs w:val="28"/>
                        </w:rPr>
                        <w:t>get an update on</w:t>
                      </w:r>
                      <w:r>
                        <w:rPr>
                          <w:rFonts w:asciiTheme="minorHAnsi" w:hAnsiTheme="minorHAnsi"/>
                          <w:sz w:val="28"/>
                          <w:szCs w:val="28"/>
                        </w:rPr>
                        <w:t xml:space="preserve"> how things are going.  Use an interpreter either by phone or face to face. </w:t>
                      </w:r>
                    </w:p>
                    <w:p w:rsidR="00D17FD4" w:rsidRPr="00D17FD4" w:rsidRDefault="00D17FD4" w:rsidP="00D17FD4">
                      <w:pPr>
                        <w:ind w:left="360"/>
                        <w:rPr>
                          <w:sz w:val="28"/>
                          <w:szCs w:val="28"/>
                        </w:rPr>
                      </w:pPr>
                    </w:p>
                    <w:p w:rsidR="001B157C" w:rsidRPr="001B157C" w:rsidRDefault="001B157C" w:rsidP="001B157C">
                      <w:pPr>
                        <w:ind w:left="360"/>
                        <w:rPr>
                          <w:sz w:val="28"/>
                          <w:szCs w:val="28"/>
                        </w:rPr>
                      </w:pPr>
                    </w:p>
                    <w:p w:rsidR="00AD710C" w:rsidRPr="00BD6093" w:rsidRDefault="00AD710C" w:rsidP="00BD6093">
                      <w:pPr>
                        <w:rPr>
                          <w:sz w:val="28"/>
                          <w:szCs w:val="28"/>
                        </w:rPr>
                      </w:pPr>
                    </w:p>
                  </w:txbxContent>
                </v:textbox>
              </v:shape>
            </w:pict>
          </mc:Fallback>
        </mc:AlternateContent>
      </w:r>
    </w:p>
    <w:p w:rsidR="001B157C" w:rsidRDefault="001B157C" w:rsidP="006F2CCD">
      <w:pPr>
        <w:rPr>
          <w:b/>
          <w:sz w:val="32"/>
          <w:szCs w:val="32"/>
          <w:u w:val="single"/>
        </w:rPr>
      </w:pPr>
    </w:p>
    <w:p w:rsidR="001B157C" w:rsidRDefault="001B157C" w:rsidP="006F2CCD">
      <w:pPr>
        <w:rPr>
          <w:b/>
          <w:sz w:val="32"/>
          <w:szCs w:val="32"/>
          <w:u w:val="single"/>
        </w:rPr>
      </w:pPr>
    </w:p>
    <w:p w:rsidR="001B157C" w:rsidRDefault="001B157C" w:rsidP="006F2CCD">
      <w:pPr>
        <w:rPr>
          <w:b/>
          <w:sz w:val="32"/>
          <w:szCs w:val="32"/>
          <w:u w:val="single"/>
        </w:rPr>
      </w:pPr>
      <w:r w:rsidRPr="0074673E">
        <w:rPr>
          <w:noProof/>
          <w:lang w:eastAsia="en-GB"/>
        </w:rPr>
        <mc:AlternateContent>
          <mc:Choice Requires="wps">
            <w:drawing>
              <wp:anchor distT="0" distB="0" distL="114300" distR="114300" simplePos="0" relativeHeight="251670528" behindDoc="0" locked="0" layoutInCell="1" allowOverlap="1" wp14:anchorId="736E1D6D" wp14:editId="626BCCE4">
                <wp:simplePos x="0" y="0"/>
                <wp:positionH relativeFrom="column">
                  <wp:posOffset>-105410</wp:posOffset>
                </wp:positionH>
                <wp:positionV relativeFrom="paragraph">
                  <wp:posOffset>366395</wp:posOffset>
                </wp:positionV>
                <wp:extent cx="1066800" cy="1079500"/>
                <wp:effectExtent l="0" t="0" r="0" b="635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1079500"/>
                        </a:xfrm>
                        <a:prstGeom prst="rect">
                          <a:avLst/>
                        </a:prstGeom>
                        <a:solidFill>
                          <a:schemeClr val="accent5">
                            <a:lumMod val="60000"/>
                            <a:lumOff val="40000"/>
                          </a:schemeClr>
                        </a:solidFill>
                        <a:ln w="9525">
                          <a:noFill/>
                          <a:miter lim="800000"/>
                          <a:headEnd/>
                          <a:tailEnd/>
                        </a:ln>
                      </wps:spPr>
                      <wps:txbx>
                        <w:txbxContent>
                          <w:p w:rsidR="001B157C" w:rsidRDefault="001B157C" w:rsidP="0074673E">
                            <w:pPr>
                              <w:jc w:val="center"/>
                              <w:rPr>
                                <w:b/>
                                <w:color w:val="FFFFFF" w:themeColor="background1"/>
                                <w:sz w:val="28"/>
                                <w:szCs w:val="28"/>
                              </w:rPr>
                            </w:pPr>
                            <w:r>
                              <w:rPr>
                                <w:b/>
                                <w:color w:val="FFFFFF" w:themeColor="background1"/>
                                <w:sz w:val="28"/>
                                <w:szCs w:val="28"/>
                              </w:rPr>
                              <w:t>Support in</w:t>
                            </w:r>
                          </w:p>
                          <w:p w:rsidR="00AD710C" w:rsidRPr="006417D1" w:rsidRDefault="001B157C" w:rsidP="0074673E">
                            <w:pPr>
                              <w:jc w:val="center"/>
                              <w:rPr>
                                <w:b/>
                                <w:color w:val="FFFFFF" w:themeColor="background1"/>
                                <w:sz w:val="28"/>
                                <w:szCs w:val="28"/>
                              </w:rPr>
                            </w:pPr>
                            <w:r>
                              <w:rPr>
                                <w:b/>
                                <w:color w:val="FFFFFF" w:themeColor="background1"/>
                                <w:sz w:val="28"/>
                                <w:szCs w:val="28"/>
                              </w:rPr>
                              <w:t>SFL</w:t>
                            </w:r>
                            <w:r w:rsidR="00D17FD4">
                              <w:rPr>
                                <w:b/>
                                <w:color w:val="FFFFFF" w:themeColor="background1"/>
                                <w:sz w:val="28"/>
                                <w:szCs w:val="2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8.3pt;margin-top:28.85pt;width:84pt;height: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" fillcolor="#92cddc [1944]" stroked="f">
                <v:textbox>
                  <w:txbxContent>
                    <w:p w:rsidR="001B157C" w:rsidRDefault="001B157C" w:rsidP="0074673E">
                      <w:pPr>
                        <w:jc w:val="center"/>
                        <w:rPr>
                          <w:b/>
                          <w:color w:val="FFFFFF" w:themeColor="background1"/>
                          <w:sz w:val="28"/>
                          <w:szCs w:val="28"/>
                        </w:rPr>
                      </w:pPr>
                      <w:r>
                        <w:rPr>
                          <w:b/>
                          <w:color w:val="FFFFFF" w:themeColor="background1"/>
                          <w:sz w:val="28"/>
                          <w:szCs w:val="28"/>
                        </w:rPr>
                        <w:t>Support in</w:t>
                      </w:r>
                    </w:p>
                    <w:p w:rsidR="00AD710C" w:rsidRPr="006417D1" w:rsidRDefault="001B157C" w:rsidP="0074673E">
                      <w:pPr>
                        <w:jc w:val="center"/>
                        <w:rPr>
                          <w:b/>
                          <w:color w:val="FFFFFF" w:themeColor="background1"/>
                          <w:sz w:val="28"/>
                          <w:szCs w:val="28"/>
                        </w:rPr>
                      </w:pPr>
                      <w:r>
                        <w:rPr>
                          <w:b/>
                          <w:color w:val="FFFFFF" w:themeColor="background1"/>
                          <w:sz w:val="28"/>
                          <w:szCs w:val="28"/>
                        </w:rPr>
                        <w:t>SFL</w:t>
                      </w:r>
                      <w:r w:rsidR="00D17FD4">
                        <w:rPr>
                          <w:b/>
                          <w:color w:val="FFFFFF" w:themeColor="background1"/>
                          <w:sz w:val="28"/>
                          <w:szCs w:val="28"/>
                        </w:rPr>
                        <w:t xml:space="preserve"> </w:t>
                      </w:r>
                    </w:p>
                  </w:txbxContent>
                </v:textbox>
              </v:shape>
            </w:pict>
          </mc:Fallback>
        </mc:AlternateContent>
      </w:r>
    </w:p>
    <w:p w:rsidR="001B157C" w:rsidRDefault="001B157C" w:rsidP="006F2CCD">
      <w:pPr>
        <w:rPr>
          <w:b/>
          <w:sz w:val="32"/>
          <w:szCs w:val="32"/>
          <w:u w:val="single"/>
        </w:rPr>
      </w:pPr>
      <w:r w:rsidRPr="0074673E">
        <w:rPr>
          <w:noProof/>
          <w:lang w:eastAsia="en-GB"/>
        </w:rPr>
        <mc:AlternateContent>
          <mc:Choice Requires="wps">
            <w:drawing>
              <wp:anchor distT="0" distB="0" distL="114300" distR="114300" simplePos="0" relativeHeight="251669504" behindDoc="0" locked="0" layoutInCell="1" allowOverlap="1" wp14:anchorId="5CA02F0D" wp14:editId="0839F8F7">
                <wp:simplePos x="0" y="0"/>
                <wp:positionH relativeFrom="column">
                  <wp:posOffset>-519430</wp:posOffset>
                </wp:positionH>
                <wp:positionV relativeFrom="paragraph">
                  <wp:posOffset>93345</wp:posOffset>
                </wp:positionV>
                <wp:extent cx="1867535" cy="1203325"/>
                <wp:effectExtent l="8255" t="0" r="26670" b="26670"/>
                <wp:wrapNone/>
                <wp:docPr id="6" name="Pentagon 6"/>
                <wp:cNvGraphicFramePr/>
                <a:graphic xmlns:a="http://schemas.openxmlformats.org/drawingml/2006/main">
                  <a:graphicData uri="http://schemas.microsoft.com/office/word/2010/wordprocessingShape">
                    <wps:wsp>
                      <wps:cNvSpPr/>
                      <wps:spPr>
                        <a:xfrm rot="5400000">
                          <a:off x="0" y="0"/>
                          <a:ext cx="1867535" cy="1203325"/>
                        </a:xfrm>
                        <a:prstGeom prst="homePlate">
                          <a:avLst>
                            <a:gd name="adj" fmla="val 43976"/>
                          </a:avLst>
                        </a:prstGeom>
                        <a:solidFill>
                          <a:schemeClr val="accent5">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entagon 6" o:spid="_x0000_s1026" type="#_x0000_t15" style="position:absolute;margin-left:-40.9pt;margin-top:7.35pt;width:147.05pt;height:94.75pt;rotation:9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" adj="15480" fillcolor="#92cddc [1944]" strokecolor="#243f60 [1604]" strokeweight="2pt"/>
            </w:pict>
          </mc:Fallback>
        </mc:AlternateContent>
      </w:r>
    </w:p>
    <w:p w:rsidR="001B157C" w:rsidRDefault="001B157C" w:rsidP="006F2CCD">
      <w:pPr>
        <w:rPr>
          <w:b/>
          <w:sz w:val="32"/>
          <w:szCs w:val="32"/>
          <w:u w:val="single"/>
        </w:rPr>
      </w:pPr>
    </w:p>
    <w:p w:rsidR="001B157C" w:rsidRDefault="001B157C" w:rsidP="006F2CCD">
      <w:pPr>
        <w:rPr>
          <w:b/>
          <w:sz w:val="32"/>
          <w:szCs w:val="32"/>
          <w:u w:val="single"/>
        </w:rPr>
      </w:pPr>
    </w:p>
    <w:p w:rsidR="001B157C" w:rsidRDefault="001B157C" w:rsidP="006F2CCD">
      <w:pPr>
        <w:rPr>
          <w:b/>
          <w:sz w:val="32"/>
          <w:szCs w:val="32"/>
          <w:u w:val="single"/>
        </w:rPr>
      </w:pPr>
    </w:p>
    <w:p w:rsidR="001B157C" w:rsidRDefault="001B157C" w:rsidP="006F2CCD">
      <w:pPr>
        <w:rPr>
          <w:b/>
          <w:sz w:val="32"/>
          <w:szCs w:val="32"/>
          <w:u w:val="single"/>
        </w:rPr>
      </w:pPr>
    </w:p>
    <w:p w:rsidR="001B157C" w:rsidRDefault="001B157C" w:rsidP="006F2CCD">
      <w:pPr>
        <w:rPr>
          <w:b/>
          <w:sz w:val="32"/>
          <w:szCs w:val="32"/>
          <w:u w:val="single"/>
        </w:rPr>
      </w:pPr>
    </w:p>
    <w:p w:rsidR="001B157C" w:rsidRDefault="001B157C" w:rsidP="006F2CCD">
      <w:pPr>
        <w:rPr>
          <w:b/>
          <w:sz w:val="32"/>
          <w:szCs w:val="32"/>
          <w:u w:val="single"/>
        </w:rPr>
      </w:pPr>
    </w:p>
    <w:p w:rsidR="001B157C" w:rsidRDefault="001B157C" w:rsidP="006F2CCD">
      <w:pPr>
        <w:rPr>
          <w:b/>
          <w:sz w:val="32"/>
          <w:szCs w:val="32"/>
          <w:u w:val="single"/>
        </w:rPr>
      </w:pPr>
    </w:p>
    <w:p w:rsidR="001B157C" w:rsidRDefault="001B157C" w:rsidP="006F2CCD">
      <w:pPr>
        <w:rPr>
          <w:b/>
          <w:sz w:val="32"/>
          <w:szCs w:val="32"/>
          <w:u w:val="single"/>
        </w:rPr>
      </w:pPr>
    </w:p>
    <w:p w:rsidR="001B157C" w:rsidRDefault="005B2455" w:rsidP="006F2CCD">
      <w:pPr>
        <w:rPr>
          <w:b/>
          <w:sz w:val="32"/>
          <w:szCs w:val="32"/>
          <w:u w:val="single"/>
        </w:rPr>
      </w:pPr>
      <w:r w:rsidRPr="00955C57">
        <w:rPr>
          <w:rFonts w:eastAsia="+mn-ea" w:cstheme="minorHAnsi"/>
          <w:noProof/>
          <w:color w:val="000000"/>
          <w:lang w:eastAsia="en-GB"/>
        </w:rPr>
        <w:lastRenderedPageBreak/>
        <mc:AlternateContent>
          <mc:Choice Requires="wps">
            <w:drawing>
              <wp:anchor distT="0" distB="0" distL="114300" distR="114300" simplePos="0" relativeHeight="251693056" behindDoc="1" locked="0" layoutInCell="1" allowOverlap="1" wp14:anchorId="3B5AAE64" wp14:editId="20E11430">
                <wp:simplePos x="0" y="0"/>
                <wp:positionH relativeFrom="column">
                  <wp:posOffset>-12700</wp:posOffset>
                </wp:positionH>
                <wp:positionV relativeFrom="paragraph">
                  <wp:posOffset>330200</wp:posOffset>
                </wp:positionV>
                <wp:extent cx="6807200" cy="9004300"/>
                <wp:effectExtent l="0" t="0" r="12700" b="25400"/>
                <wp:wrapNone/>
                <wp:docPr id="22" name="Rounded Rectangle 22"/>
                <wp:cNvGraphicFramePr/>
                <a:graphic xmlns:a="http://schemas.openxmlformats.org/drawingml/2006/main">
                  <a:graphicData uri="http://schemas.microsoft.com/office/word/2010/wordprocessingShape">
                    <wps:wsp>
                      <wps:cNvSpPr/>
                      <wps:spPr>
                        <a:xfrm>
                          <a:off x="0" y="0"/>
                          <a:ext cx="6807200" cy="9004300"/>
                        </a:xfrm>
                        <a:prstGeom prst="roundRect">
                          <a:avLst/>
                        </a:prstGeom>
                        <a:solidFill>
                          <a:sysClr val="window" lastClr="FFFFFF"/>
                        </a:solidFill>
                        <a:ln w="25400" cap="flat" cmpd="sng" algn="ctr">
                          <a:solidFill>
                            <a:schemeClr val="accent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2" o:spid="_x0000_s1026" style="position:absolute;margin-left:-1pt;margin-top:26pt;width:536pt;height:709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" fillcolor="window" strokecolor="#4f81bd [3204]" strokeweight="2pt"/>
            </w:pict>
          </mc:Fallback>
        </mc:AlternateContent>
      </w:r>
    </w:p>
    <w:p w:rsidR="00A75BDF" w:rsidRDefault="004B6BEF" w:rsidP="006F2CCD">
      <w:pPr>
        <w:rPr>
          <w:b/>
          <w:sz w:val="32"/>
          <w:szCs w:val="32"/>
          <w:u w:val="single"/>
        </w:rPr>
      </w:pPr>
      <w:r w:rsidRPr="00DA418E">
        <w:rPr>
          <w:noProof/>
          <w:lang w:eastAsia="en-GB"/>
        </w:rPr>
        <mc:AlternateContent>
          <mc:Choice Requires="wps">
            <w:drawing>
              <wp:anchor distT="0" distB="0" distL="114300" distR="114300" simplePos="0" relativeHeight="251699200" behindDoc="0" locked="0" layoutInCell="1" allowOverlap="1" wp14:anchorId="0A173506" wp14:editId="3759DDBA">
                <wp:simplePos x="0" y="0"/>
                <wp:positionH relativeFrom="column">
                  <wp:posOffset>863600</wp:posOffset>
                </wp:positionH>
                <wp:positionV relativeFrom="paragraph">
                  <wp:posOffset>248285</wp:posOffset>
                </wp:positionV>
                <wp:extent cx="5702300" cy="8191500"/>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2300" cy="8191500"/>
                        </a:xfrm>
                        <a:prstGeom prst="rect">
                          <a:avLst/>
                        </a:prstGeom>
                        <a:solidFill>
                          <a:srgbClr val="FFFFFF"/>
                        </a:solidFill>
                        <a:ln w="9525">
                          <a:noFill/>
                          <a:miter lim="800000"/>
                          <a:headEnd/>
                          <a:tailEnd/>
                        </a:ln>
                      </wps:spPr>
                      <wps:txbx>
                        <w:txbxContent>
                          <w:p w:rsidR="004B6BEF" w:rsidRPr="004B6BEF" w:rsidRDefault="004B6BEF" w:rsidP="004B6BEF">
                            <w:pPr>
                              <w:rPr>
                                <w:rFonts w:ascii="Comic Sans MS" w:eastAsia="Calibri" w:hAnsi="Comic Sans MS" w:cs="Times New Roman"/>
                                <w:b/>
                                <w:sz w:val="28"/>
                                <w:szCs w:val="28"/>
                              </w:rPr>
                            </w:pPr>
                            <w:r w:rsidRPr="004B6BEF">
                              <w:rPr>
                                <w:rFonts w:ascii="Comic Sans MS" w:eastAsia="Calibri" w:hAnsi="Comic Sans MS" w:cs="Times New Roman"/>
                                <w:b/>
                                <w:sz w:val="28"/>
                                <w:szCs w:val="28"/>
                              </w:rPr>
                              <w:t xml:space="preserve">SQA   Alternative Arrangements for EAL </w:t>
                            </w:r>
                          </w:p>
                          <w:p w:rsidR="004B6BEF" w:rsidRPr="004B6BEF" w:rsidRDefault="004B6BEF" w:rsidP="004B6BEF">
                            <w:pPr>
                              <w:rPr>
                                <w:rFonts w:ascii="Comic Sans MS" w:eastAsia="Calibri" w:hAnsi="Comic Sans MS" w:cs="Times New Roman"/>
                                <w:b/>
                                <w:sz w:val="28"/>
                                <w:szCs w:val="28"/>
                              </w:rPr>
                            </w:pPr>
                            <w:r w:rsidRPr="004B6BEF">
                              <w:rPr>
                                <w:rFonts w:ascii="Comic Sans MS" w:eastAsia="Calibri" w:hAnsi="Comic Sans MS" w:cs="Times New Roman"/>
                                <w:b/>
                                <w:sz w:val="28"/>
                                <w:szCs w:val="28"/>
                              </w:rPr>
                              <w:t xml:space="preserve">10 </w:t>
                            </w:r>
                            <w:proofErr w:type="spellStart"/>
                            <w:r w:rsidRPr="004B6BEF">
                              <w:rPr>
                                <w:rFonts w:ascii="Comic Sans MS" w:eastAsia="Calibri" w:hAnsi="Comic Sans MS" w:cs="Times New Roman"/>
                                <w:b/>
                                <w:sz w:val="28"/>
                                <w:szCs w:val="28"/>
                              </w:rPr>
                              <w:t>mins</w:t>
                            </w:r>
                            <w:proofErr w:type="spellEnd"/>
                            <w:r w:rsidRPr="004B6BEF">
                              <w:rPr>
                                <w:rFonts w:ascii="Comic Sans MS" w:eastAsia="Calibri" w:hAnsi="Comic Sans MS" w:cs="Times New Roman"/>
                                <w:b/>
                                <w:sz w:val="28"/>
                                <w:szCs w:val="28"/>
                              </w:rPr>
                              <w:t xml:space="preserve"> per hour extra time, if using a bilingual word for word dictionary                                                                                        </w:t>
                            </w:r>
                          </w:p>
                          <w:p w:rsidR="004B6BEF" w:rsidRPr="004B6BEF" w:rsidRDefault="004B6BEF" w:rsidP="004B6BEF">
                            <w:pPr>
                              <w:autoSpaceDE w:val="0"/>
                              <w:autoSpaceDN w:val="0"/>
                              <w:adjustRightInd w:val="0"/>
                              <w:spacing w:after="0" w:line="240" w:lineRule="auto"/>
                              <w:rPr>
                                <w:rFonts w:ascii="Comic Sans MS" w:eastAsia="Calibri" w:hAnsi="Comic Sans MS" w:cs="Tahoma"/>
                                <w:i/>
                                <w:color w:val="000000"/>
                                <w:sz w:val="24"/>
                                <w:szCs w:val="24"/>
                              </w:rPr>
                            </w:pPr>
                            <w:r w:rsidRPr="004B6BEF">
                              <w:rPr>
                                <w:rFonts w:ascii="Comic Sans MS" w:eastAsia="Calibri" w:hAnsi="Comic Sans MS" w:cs="Tahoma"/>
                                <w:i/>
                                <w:color w:val="000000"/>
                                <w:sz w:val="24"/>
                                <w:szCs w:val="24"/>
                              </w:rPr>
                              <w:t xml:space="preserve">Candidates who have English as an additional language are allowed to use a bilingual dictionary in both internal assessments and external examinations, </w:t>
                            </w:r>
                            <w:r w:rsidRPr="004B6BEF">
                              <w:rPr>
                                <w:rFonts w:ascii="Comic Sans MS" w:eastAsia="Calibri" w:hAnsi="Comic Sans MS" w:cs="Tahoma"/>
                                <w:i/>
                                <w:color w:val="000000"/>
                                <w:sz w:val="24"/>
                                <w:szCs w:val="24"/>
                                <w:u w:val="single"/>
                              </w:rPr>
                              <w:t>with the exception of assessments in English, ESOL, and the candidate’s first language</w:t>
                            </w:r>
                            <w:r w:rsidRPr="004B6BEF">
                              <w:rPr>
                                <w:rFonts w:ascii="Comic Sans MS" w:eastAsia="Calibri" w:hAnsi="Comic Sans MS" w:cs="Tahoma"/>
                                <w:i/>
                                <w:color w:val="000000"/>
                                <w:sz w:val="24"/>
                                <w:szCs w:val="24"/>
                              </w:rPr>
                              <w:t>.</w:t>
                            </w:r>
                          </w:p>
                          <w:p w:rsidR="004B6BEF" w:rsidRPr="004B6BEF" w:rsidRDefault="004B6BEF" w:rsidP="004B6BEF">
                            <w:pPr>
                              <w:autoSpaceDE w:val="0"/>
                              <w:autoSpaceDN w:val="0"/>
                              <w:adjustRightInd w:val="0"/>
                              <w:spacing w:after="0" w:line="240" w:lineRule="auto"/>
                              <w:rPr>
                                <w:rFonts w:ascii="Comic Sans MS" w:eastAsia="Calibri" w:hAnsi="Comic Sans MS" w:cs="Times New Roman"/>
                                <w:i/>
                                <w:sz w:val="24"/>
                                <w:szCs w:val="24"/>
                              </w:rPr>
                            </w:pPr>
                          </w:p>
                          <w:p w:rsidR="004B6BEF" w:rsidRPr="004B6BEF" w:rsidRDefault="004B6BEF" w:rsidP="004B6BEF">
                            <w:pPr>
                              <w:autoSpaceDE w:val="0"/>
                              <w:autoSpaceDN w:val="0"/>
                              <w:adjustRightInd w:val="0"/>
                              <w:spacing w:after="0" w:line="240" w:lineRule="auto"/>
                              <w:rPr>
                                <w:rFonts w:ascii="Comic Sans MS" w:eastAsia="Calibri" w:hAnsi="Comic Sans MS" w:cs="Times New Roman"/>
                                <w:i/>
                                <w:sz w:val="24"/>
                                <w:szCs w:val="24"/>
                              </w:rPr>
                            </w:pPr>
                            <w:r w:rsidRPr="004B6BEF">
                              <w:rPr>
                                <w:rFonts w:ascii="Comic Sans MS" w:eastAsia="Calibri" w:hAnsi="Comic Sans MS" w:cs="Times New Roman"/>
                                <w:i/>
                                <w:sz w:val="24"/>
                                <w:szCs w:val="24"/>
                              </w:rPr>
                              <w:t xml:space="preserve">You must provide robust evidence of the candidate’s difficulty or additional support needs, how the requested assessment arrangement meets these needs, and evidence that the arrangement requested reflects the candidate’s on-going additional support provided in class.  </w:t>
                            </w:r>
                          </w:p>
                          <w:p w:rsidR="004B6BEF" w:rsidRPr="004B6BEF" w:rsidRDefault="004B6BEF" w:rsidP="004B6BEF">
                            <w:pPr>
                              <w:autoSpaceDE w:val="0"/>
                              <w:autoSpaceDN w:val="0"/>
                              <w:adjustRightInd w:val="0"/>
                              <w:spacing w:after="0" w:line="240" w:lineRule="auto"/>
                              <w:rPr>
                                <w:rFonts w:ascii="Comic Sans MS" w:eastAsia="Calibri" w:hAnsi="Comic Sans MS" w:cs="Times New Roman"/>
                                <w:i/>
                                <w:sz w:val="24"/>
                                <w:szCs w:val="24"/>
                              </w:rPr>
                            </w:pPr>
                          </w:p>
                          <w:p w:rsidR="004B6BEF" w:rsidRPr="004B6BEF" w:rsidRDefault="004B6BEF" w:rsidP="004B6BEF">
                            <w:pPr>
                              <w:autoSpaceDE w:val="0"/>
                              <w:autoSpaceDN w:val="0"/>
                              <w:adjustRightInd w:val="0"/>
                              <w:spacing w:after="0" w:line="240" w:lineRule="auto"/>
                              <w:rPr>
                                <w:rFonts w:ascii="Comic Sans MS" w:eastAsia="Calibri" w:hAnsi="Comic Sans MS" w:cs="Times New Roman"/>
                                <w:i/>
                                <w:sz w:val="24"/>
                                <w:szCs w:val="24"/>
                              </w:rPr>
                            </w:pPr>
                            <w:r w:rsidRPr="004B6BEF">
                              <w:rPr>
                                <w:rFonts w:ascii="Comic Sans MS" w:eastAsia="Calibri" w:hAnsi="Comic Sans MS" w:cs="Times New Roman"/>
                                <w:i/>
                                <w:sz w:val="24"/>
                                <w:szCs w:val="24"/>
                              </w:rPr>
                              <w:t>Where a candidate’s first language is not English and they are sitting an unfamiliar Modern Language, they would also be allowed the use of a native language/modern language dictionary in all papers (</w:t>
                            </w:r>
                            <w:proofErr w:type="spellStart"/>
                            <w:r w:rsidRPr="004B6BEF">
                              <w:rPr>
                                <w:rFonts w:ascii="Comic Sans MS" w:eastAsia="Calibri" w:hAnsi="Comic Sans MS" w:cs="Times New Roman"/>
                                <w:i/>
                                <w:sz w:val="24"/>
                                <w:szCs w:val="24"/>
                              </w:rPr>
                              <w:t>eg</w:t>
                            </w:r>
                            <w:proofErr w:type="spellEnd"/>
                            <w:r w:rsidRPr="004B6BEF">
                              <w:rPr>
                                <w:rFonts w:ascii="Comic Sans MS" w:eastAsia="Calibri" w:hAnsi="Comic Sans MS" w:cs="Times New Roman"/>
                                <w:i/>
                                <w:sz w:val="24"/>
                                <w:szCs w:val="24"/>
                              </w:rPr>
                              <w:t xml:space="preserve"> French/Polish dictionary)   </w:t>
                            </w:r>
                          </w:p>
                          <w:p w:rsidR="004B6BEF" w:rsidRPr="004B6BEF" w:rsidRDefault="004B6BEF" w:rsidP="004B6BEF">
                            <w:pPr>
                              <w:autoSpaceDE w:val="0"/>
                              <w:autoSpaceDN w:val="0"/>
                              <w:adjustRightInd w:val="0"/>
                              <w:spacing w:after="0" w:line="240" w:lineRule="auto"/>
                              <w:jc w:val="right"/>
                              <w:rPr>
                                <w:rFonts w:ascii="Comic Sans MS" w:eastAsia="Calibri" w:hAnsi="Comic Sans MS" w:cs="TimesNewRoman"/>
                                <w:i/>
                                <w:sz w:val="24"/>
                                <w:szCs w:val="24"/>
                              </w:rPr>
                            </w:pPr>
                            <w:r w:rsidRPr="004B6BEF">
                              <w:rPr>
                                <w:rFonts w:ascii="Comic Sans MS" w:eastAsia="Calibri" w:hAnsi="Comic Sans MS" w:cs="Times New Roman"/>
                                <w:i/>
                                <w:sz w:val="24"/>
                                <w:szCs w:val="24"/>
                              </w:rPr>
                              <w:t xml:space="preserve">  </w:t>
                            </w:r>
                            <w:hyperlink r:id="rId16" w:history="1">
                              <w:r w:rsidRPr="004B6BEF">
                                <w:rPr>
                                  <w:rFonts w:ascii="Comic Sans MS" w:eastAsia="Calibri" w:hAnsi="Comic Sans MS" w:cs="Times New Roman"/>
                                  <w:b/>
                                  <w:color w:val="0000FF"/>
                                  <w:sz w:val="24"/>
                                  <w:szCs w:val="24"/>
                                  <w:u w:val="single"/>
                                </w:rPr>
                                <w:t>http://www.sqa.org.uk/sqa/files_ccc/AA_EnglishAdditionalLanguage.pdf</w:t>
                              </w:r>
                            </w:hyperlink>
                          </w:p>
                          <w:p w:rsidR="004B6BEF" w:rsidRPr="004B6BEF" w:rsidRDefault="004B6BEF" w:rsidP="004B6BEF">
                            <w:pPr>
                              <w:autoSpaceDE w:val="0"/>
                              <w:autoSpaceDN w:val="0"/>
                              <w:adjustRightInd w:val="0"/>
                              <w:spacing w:after="0" w:line="240" w:lineRule="auto"/>
                              <w:jc w:val="right"/>
                              <w:rPr>
                                <w:rFonts w:ascii="Comic Sans MS" w:eastAsia="Calibri" w:hAnsi="Comic Sans MS" w:cs="TimesNewRoman"/>
                                <w:i/>
                                <w:sz w:val="24"/>
                                <w:szCs w:val="24"/>
                              </w:rPr>
                            </w:pPr>
                          </w:p>
                          <w:p w:rsidR="004B6BEF" w:rsidRPr="004B6BEF" w:rsidRDefault="004B6BEF" w:rsidP="004B6BEF">
                            <w:pPr>
                              <w:numPr>
                                <w:ilvl w:val="0"/>
                                <w:numId w:val="7"/>
                              </w:numPr>
                              <w:autoSpaceDE w:val="0"/>
                              <w:autoSpaceDN w:val="0"/>
                              <w:adjustRightInd w:val="0"/>
                              <w:spacing w:after="0" w:line="240" w:lineRule="auto"/>
                              <w:contextualSpacing/>
                              <w:rPr>
                                <w:rFonts w:ascii="Comic Sans MS" w:eastAsia="Times New Roman" w:hAnsi="Comic Sans MS" w:cs="TimesNewRoman"/>
                                <w:b/>
                                <w:sz w:val="24"/>
                                <w:szCs w:val="24"/>
                                <w:lang w:eastAsia="en-GB"/>
                              </w:rPr>
                            </w:pPr>
                            <w:r w:rsidRPr="004B6BEF">
                              <w:rPr>
                                <w:rFonts w:ascii="Comic Sans MS" w:eastAsia="Times New Roman" w:hAnsi="Comic Sans MS" w:cs="TimesNewRoman"/>
                                <w:b/>
                                <w:sz w:val="24"/>
                                <w:szCs w:val="24"/>
                                <w:lang w:eastAsia="en-GB"/>
                              </w:rPr>
                              <w:t>If you feel a pupil’s attainment is hindered by their level of English, encourage use of a bilingual dictionary in class to build up evidence.</w:t>
                            </w:r>
                          </w:p>
                          <w:p w:rsidR="004B6BEF" w:rsidRPr="004B6BEF" w:rsidRDefault="004B6BEF" w:rsidP="004B6BEF">
                            <w:pPr>
                              <w:autoSpaceDE w:val="0"/>
                              <w:autoSpaceDN w:val="0"/>
                              <w:adjustRightInd w:val="0"/>
                              <w:spacing w:after="0" w:line="240" w:lineRule="auto"/>
                              <w:ind w:left="720"/>
                              <w:contextualSpacing/>
                              <w:rPr>
                                <w:rFonts w:ascii="Comic Sans MS" w:eastAsia="Times New Roman" w:hAnsi="Comic Sans MS" w:cs="TimesNewRoman"/>
                                <w:b/>
                                <w:sz w:val="24"/>
                                <w:szCs w:val="24"/>
                                <w:lang w:eastAsia="en-GB"/>
                              </w:rPr>
                            </w:pPr>
                          </w:p>
                          <w:p w:rsidR="004B6BEF" w:rsidRPr="004B6BEF" w:rsidRDefault="004B6BEF" w:rsidP="004B6BEF">
                            <w:pPr>
                              <w:numPr>
                                <w:ilvl w:val="0"/>
                                <w:numId w:val="7"/>
                              </w:numPr>
                              <w:spacing w:before="240" w:after="0" w:line="240" w:lineRule="auto"/>
                              <w:contextualSpacing/>
                              <w:rPr>
                                <w:rFonts w:ascii="Comic Sans MS" w:eastAsia="Times New Roman" w:hAnsi="Comic Sans MS" w:cs="Calibri"/>
                                <w:b/>
                                <w:sz w:val="24"/>
                                <w:szCs w:val="24"/>
                                <w:lang w:eastAsia="en-GB"/>
                              </w:rPr>
                            </w:pPr>
                            <w:r w:rsidRPr="004B6BEF">
                              <w:rPr>
                                <w:rFonts w:ascii="Comic Sans MS" w:eastAsia="Times New Roman" w:hAnsi="Comic Sans MS" w:cs="Times New Roman"/>
                                <w:b/>
                                <w:sz w:val="24"/>
                                <w:szCs w:val="24"/>
                                <w:lang w:eastAsia="en-GB"/>
                              </w:rPr>
                              <w:t xml:space="preserve">In exceptional circumstances, </w:t>
                            </w:r>
                            <w:proofErr w:type="spellStart"/>
                            <w:r w:rsidRPr="004B6BEF">
                              <w:rPr>
                                <w:rFonts w:ascii="Comic Sans MS" w:eastAsia="Times New Roman" w:hAnsi="Comic Sans MS" w:cs="Times New Roman"/>
                                <w:b/>
                                <w:sz w:val="24"/>
                                <w:szCs w:val="24"/>
                                <w:lang w:eastAsia="en-GB"/>
                              </w:rPr>
                              <w:t>eg</w:t>
                            </w:r>
                            <w:proofErr w:type="spellEnd"/>
                            <w:r w:rsidRPr="004B6BEF">
                              <w:rPr>
                                <w:rFonts w:ascii="Comic Sans MS" w:eastAsia="Times New Roman" w:hAnsi="Comic Sans MS" w:cs="Times New Roman"/>
                                <w:b/>
                                <w:sz w:val="24"/>
                                <w:szCs w:val="24"/>
                                <w:lang w:eastAsia="en-GB"/>
                              </w:rPr>
                              <w:t xml:space="preserve"> if a pupil enters school in an exam year, it may be possible for them to use a dual language glossary in the exam.  This needs to be submitted by the school for each subject to the SQA for approval.  Please contact the EAL Service for support with this.</w:t>
                            </w:r>
                          </w:p>
                          <w:p w:rsidR="004B6BEF" w:rsidRPr="004B6BEF" w:rsidRDefault="004B6BEF" w:rsidP="004B6BEF">
                            <w:pPr>
                              <w:spacing w:before="240" w:after="0" w:line="240" w:lineRule="auto"/>
                              <w:ind w:left="720"/>
                              <w:contextualSpacing/>
                              <w:rPr>
                                <w:rFonts w:ascii="Comic Sans MS" w:eastAsia="Times New Roman" w:hAnsi="Comic Sans MS" w:cs="Calibri"/>
                                <w:b/>
                                <w:sz w:val="24"/>
                                <w:szCs w:val="24"/>
                                <w:lang w:eastAsia="en-GB"/>
                              </w:rPr>
                            </w:pPr>
                          </w:p>
                          <w:p w:rsidR="004B6BEF" w:rsidRPr="004B6BEF" w:rsidRDefault="004B6BEF" w:rsidP="004B6BEF">
                            <w:pPr>
                              <w:numPr>
                                <w:ilvl w:val="0"/>
                                <w:numId w:val="7"/>
                              </w:numPr>
                              <w:spacing w:before="240" w:after="0" w:line="240" w:lineRule="auto"/>
                              <w:contextualSpacing/>
                              <w:rPr>
                                <w:rFonts w:ascii="Comic Sans MS" w:eastAsia="Times New Roman" w:hAnsi="Comic Sans MS" w:cs="Times New Roman"/>
                                <w:b/>
                                <w:sz w:val="24"/>
                                <w:szCs w:val="24"/>
                                <w:lang w:eastAsia="en-GB"/>
                              </w:rPr>
                            </w:pPr>
                            <w:r w:rsidRPr="004B6BEF">
                              <w:rPr>
                                <w:rFonts w:ascii="Comic Sans MS" w:eastAsia="Times New Roman" w:hAnsi="Comic Sans MS" w:cs="Times New Roman"/>
                                <w:b/>
                                <w:sz w:val="24"/>
                                <w:szCs w:val="24"/>
                                <w:lang w:eastAsia="en-GB"/>
                              </w:rPr>
                              <w:t xml:space="preserve">ESOL is available from Nat 3 – Higher, with Access 2 – </w:t>
                            </w:r>
                            <w:proofErr w:type="spellStart"/>
                            <w:r w:rsidRPr="004B6BEF">
                              <w:rPr>
                                <w:rFonts w:ascii="Comic Sans MS" w:eastAsia="Times New Roman" w:hAnsi="Comic Sans MS" w:cs="Times New Roman"/>
                                <w:b/>
                                <w:sz w:val="24"/>
                                <w:szCs w:val="24"/>
                                <w:lang w:eastAsia="en-GB"/>
                              </w:rPr>
                              <w:t>Int</w:t>
                            </w:r>
                            <w:proofErr w:type="spellEnd"/>
                            <w:r w:rsidRPr="004B6BEF">
                              <w:rPr>
                                <w:rFonts w:ascii="Comic Sans MS" w:eastAsia="Times New Roman" w:hAnsi="Comic Sans MS" w:cs="Times New Roman"/>
                                <w:b/>
                                <w:sz w:val="24"/>
                                <w:szCs w:val="24"/>
                                <w:lang w:eastAsia="en-GB"/>
                              </w:rPr>
                              <w:t xml:space="preserve"> 2 diet available until 2015. Some universities accept Higher ESOL instead of Higher English. Teachers can gain professional recognition for teaching ESOL and there are training routes organised in Highland (Please contact the EAL service for more information)</w:t>
                            </w:r>
                          </w:p>
                          <w:p w:rsidR="00DA418E" w:rsidRPr="00DD52D0" w:rsidRDefault="00DA418E" w:rsidP="00DA418E">
                            <w:pPr>
                              <w:ind w:left="360"/>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68pt;margin-top:19.55pt;width:449pt;height:64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" stroked="f">
                <v:textbox>
                  <w:txbxContent>
                    <w:p w:rsidR="004B6BEF" w:rsidRPr="004B6BEF" w:rsidRDefault="004B6BEF" w:rsidP="004B6BEF">
                      <w:pPr>
                        <w:rPr>
                          <w:rFonts w:ascii="Comic Sans MS" w:eastAsia="Calibri" w:hAnsi="Comic Sans MS" w:cs="Times New Roman"/>
                          <w:b/>
                          <w:sz w:val="28"/>
                          <w:szCs w:val="28"/>
                        </w:rPr>
                      </w:pPr>
                      <w:r w:rsidRPr="004B6BEF">
                        <w:rPr>
                          <w:rFonts w:ascii="Comic Sans MS" w:eastAsia="Calibri" w:hAnsi="Comic Sans MS" w:cs="Times New Roman"/>
                          <w:b/>
                          <w:sz w:val="28"/>
                          <w:szCs w:val="28"/>
                        </w:rPr>
                        <w:t xml:space="preserve">SQA   Alternative Arrangements for EAL </w:t>
                      </w:r>
                    </w:p>
                    <w:p w:rsidR="004B6BEF" w:rsidRPr="004B6BEF" w:rsidRDefault="004B6BEF" w:rsidP="004B6BEF">
                      <w:pPr>
                        <w:rPr>
                          <w:rFonts w:ascii="Comic Sans MS" w:eastAsia="Calibri" w:hAnsi="Comic Sans MS" w:cs="Times New Roman"/>
                          <w:b/>
                          <w:sz w:val="28"/>
                          <w:szCs w:val="28"/>
                        </w:rPr>
                      </w:pPr>
                      <w:r w:rsidRPr="004B6BEF">
                        <w:rPr>
                          <w:rFonts w:ascii="Comic Sans MS" w:eastAsia="Calibri" w:hAnsi="Comic Sans MS" w:cs="Times New Roman"/>
                          <w:b/>
                          <w:sz w:val="28"/>
                          <w:szCs w:val="28"/>
                        </w:rPr>
                        <w:t xml:space="preserve">10 </w:t>
                      </w:r>
                      <w:proofErr w:type="spellStart"/>
                      <w:r w:rsidRPr="004B6BEF">
                        <w:rPr>
                          <w:rFonts w:ascii="Comic Sans MS" w:eastAsia="Calibri" w:hAnsi="Comic Sans MS" w:cs="Times New Roman"/>
                          <w:b/>
                          <w:sz w:val="28"/>
                          <w:szCs w:val="28"/>
                        </w:rPr>
                        <w:t>mins</w:t>
                      </w:r>
                      <w:proofErr w:type="spellEnd"/>
                      <w:r w:rsidRPr="004B6BEF">
                        <w:rPr>
                          <w:rFonts w:ascii="Comic Sans MS" w:eastAsia="Calibri" w:hAnsi="Comic Sans MS" w:cs="Times New Roman"/>
                          <w:b/>
                          <w:sz w:val="28"/>
                          <w:szCs w:val="28"/>
                        </w:rPr>
                        <w:t xml:space="preserve"> per hour extra time, if using a bilingual word for word dictionary                                                                                        </w:t>
                      </w:r>
                    </w:p>
                    <w:p w:rsidR="004B6BEF" w:rsidRPr="004B6BEF" w:rsidRDefault="004B6BEF" w:rsidP="004B6BEF">
                      <w:pPr>
                        <w:autoSpaceDE w:val="0"/>
                        <w:autoSpaceDN w:val="0"/>
                        <w:adjustRightInd w:val="0"/>
                        <w:spacing w:after="0" w:line="240" w:lineRule="auto"/>
                        <w:rPr>
                          <w:rFonts w:ascii="Comic Sans MS" w:eastAsia="Calibri" w:hAnsi="Comic Sans MS" w:cs="Tahoma"/>
                          <w:i/>
                          <w:color w:val="000000"/>
                          <w:sz w:val="24"/>
                          <w:szCs w:val="24"/>
                        </w:rPr>
                      </w:pPr>
                      <w:r w:rsidRPr="004B6BEF">
                        <w:rPr>
                          <w:rFonts w:ascii="Comic Sans MS" w:eastAsia="Calibri" w:hAnsi="Comic Sans MS" w:cs="Tahoma"/>
                          <w:i/>
                          <w:color w:val="000000"/>
                          <w:sz w:val="24"/>
                          <w:szCs w:val="24"/>
                        </w:rPr>
                        <w:t xml:space="preserve">Candidates who have English as an additional language are allowed to use a bilingual dictionary in both internal assessments and external examinations, </w:t>
                      </w:r>
                      <w:r w:rsidRPr="004B6BEF">
                        <w:rPr>
                          <w:rFonts w:ascii="Comic Sans MS" w:eastAsia="Calibri" w:hAnsi="Comic Sans MS" w:cs="Tahoma"/>
                          <w:i/>
                          <w:color w:val="000000"/>
                          <w:sz w:val="24"/>
                          <w:szCs w:val="24"/>
                          <w:u w:val="single"/>
                        </w:rPr>
                        <w:t>with the exception of assessments in English, ESOL, and the candidate’s first language</w:t>
                      </w:r>
                      <w:r w:rsidRPr="004B6BEF">
                        <w:rPr>
                          <w:rFonts w:ascii="Comic Sans MS" w:eastAsia="Calibri" w:hAnsi="Comic Sans MS" w:cs="Tahoma"/>
                          <w:i/>
                          <w:color w:val="000000"/>
                          <w:sz w:val="24"/>
                          <w:szCs w:val="24"/>
                        </w:rPr>
                        <w:t>.</w:t>
                      </w:r>
                    </w:p>
                    <w:p w:rsidR="004B6BEF" w:rsidRPr="004B6BEF" w:rsidRDefault="004B6BEF" w:rsidP="004B6BEF">
                      <w:pPr>
                        <w:autoSpaceDE w:val="0"/>
                        <w:autoSpaceDN w:val="0"/>
                        <w:adjustRightInd w:val="0"/>
                        <w:spacing w:after="0" w:line="240" w:lineRule="auto"/>
                        <w:rPr>
                          <w:rFonts w:ascii="Comic Sans MS" w:eastAsia="Calibri" w:hAnsi="Comic Sans MS" w:cs="Times New Roman"/>
                          <w:i/>
                          <w:sz w:val="24"/>
                          <w:szCs w:val="24"/>
                        </w:rPr>
                      </w:pPr>
                    </w:p>
                    <w:p w:rsidR="004B6BEF" w:rsidRPr="004B6BEF" w:rsidRDefault="004B6BEF" w:rsidP="004B6BEF">
                      <w:pPr>
                        <w:autoSpaceDE w:val="0"/>
                        <w:autoSpaceDN w:val="0"/>
                        <w:adjustRightInd w:val="0"/>
                        <w:spacing w:after="0" w:line="240" w:lineRule="auto"/>
                        <w:rPr>
                          <w:rFonts w:ascii="Comic Sans MS" w:eastAsia="Calibri" w:hAnsi="Comic Sans MS" w:cs="Times New Roman"/>
                          <w:i/>
                          <w:sz w:val="24"/>
                          <w:szCs w:val="24"/>
                        </w:rPr>
                      </w:pPr>
                      <w:r w:rsidRPr="004B6BEF">
                        <w:rPr>
                          <w:rFonts w:ascii="Comic Sans MS" w:eastAsia="Calibri" w:hAnsi="Comic Sans MS" w:cs="Times New Roman"/>
                          <w:i/>
                          <w:sz w:val="24"/>
                          <w:szCs w:val="24"/>
                        </w:rPr>
                        <w:t xml:space="preserve">You must provide robust evidence of the candidate’s difficulty or additional support needs, how the requested assessment arrangement meets these needs, and evidence that the arrangement requested reflects the candidate’s on-going additional support provided in class.  </w:t>
                      </w:r>
                    </w:p>
                    <w:p w:rsidR="004B6BEF" w:rsidRPr="004B6BEF" w:rsidRDefault="004B6BEF" w:rsidP="004B6BEF">
                      <w:pPr>
                        <w:autoSpaceDE w:val="0"/>
                        <w:autoSpaceDN w:val="0"/>
                        <w:adjustRightInd w:val="0"/>
                        <w:spacing w:after="0" w:line="240" w:lineRule="auto"/>
                        <w:rPr>
                          <w:rFonts w:ascii="Comic Sans MS" w:eastAsia="Calibri" w:hAnsi="Comic Sans MS" w:cs="Times New Roman"/>
                          <w:i/>
                          <w:sz w:val="24"/>
                          <w:szCs w:val="24"/>
                        </w:rPr>
                      </w:pPr>
                    </w:p>
                    <w:p w:rsidR="004B6BEF" w:rsidRPr="004B6BEF" w:rsidRDefault="004B6BEF" w:rsidP="004B6BEF">
                      <w:pPr>
                        <w:autoSpaceDE w:val="0"/>
                        <w:autoSpaceDN w:val="0"/>
                        <w:adjustRightInd w:val="0"/>
                        <w:spacing w:after="0" w:line="240" w:lineRule="auto"/>
                        <w:rPr>
                          <w:rFonts w:ascii="Comic Sans MS" w:eastAsia="Calibri" w:hAnsi="Comic Sans MS" w:cs="Times New Roman"/>
                          <w:i/>
                          <w:sz w:val="24"/>
                          <w:szCs w:val="24"/>
                        </w:rPr>
                      </w:pPr>
                      <w:r w:rsidRPr="004B6BEF">
                        <w:rPr>
                          <w:rFonts w:ascii="Comic Sans MS" w:eastAsia="Calibri" w:hAnsi="Comic Sans MS" w:cs="Times New Roman"/>
                          <w:i/>
                          <w:sz w:val="24"/>
                          <w:szCs w:val="24"/>
                        </w:rPr>
                        <w:t>Where a candidate’s first language is not English and they are sitting an unfamiliar Modern Language, they would also be allowed the use of a native language/modern language dictionary in all papers (</w:t>
                      </w:r>
                      <w:proofErr w:type="spellStart"/>
                      <w:r w:rsidRPr="004B6BEF">
                        <w:rPr>
                          <w:rFonts w:ascii="Comic Sans MS" w:eastAsia="Calibri" w:hAnsi="Comic Sans MS" w:cs="Times New Roman"/>
                          <w:i/>
                          <w:sz w:val="24"/>
                          <w:szCs w:val="24"/>
                        </w:rPr>
                        <w:t>eg</w:t>
                      </w:r>
                      <w:proofErr w:type="spellEnd"/>
                      <w:r w:rsidRPr="004B6BEF">
                        <w:rPr>
                          <w:rFonts w:ascii="Comic Sans MS" w:eastAsia="Calibri" w:hAnsi="Comic Sans MS" w:cs="Times New Roman"/>
                          <w:i/>
                          <w:sz w:val="24"/>
                          <w:szCs w:val="24"/>
                        </w:rPr>
                        <w:t xml:space="preserve"> French/Polish dictionary)   </w:t>
                      </w:r>
                    </w:p>
                    <w:p w:rsidR="004B6BEF" w:rsidRPr="004B6BEF" w:rsidRDefault="004B6BEF" w:rsidP="004B6BEF">
                      <w:pPr>
                        <w:autoSpaceDE w:val="0"/>
                        <w:autoSpaceDN w:val="0"/>
                        <w:adjustRightInd w:val="0"/>
                        <w:spacing w:after="0" w:line="240" w:lineRule="auto"/>
                        <w:jc w:val="right"/>
                        <w:rPr>
                          <w:rFonts w:ascii="Comic Sans MS" w:eastAsia="Calibri" w:hAnsi="Comic Sans MS" w:cs="TimesNewRoman"/>
                          <w:i/>
                          <w:sz w:val="24"/>
                          <w:szCs w:val="24"/>
                        </w:rPr>
                      </w:pPr>
                      <w:r w:rsidRPr="004B6BEF">
                        <w:rPr>
                          <w:rFonts w:ascii="Comic Sans MS" w:eastAsia="Calibri" w:hAnsi="Comic Sans MS" w:cs="Times New Roman"/>
                          <w:i/>
                          <w:sz w:val="24"/>
                          <w:szCs w:val="24"/>
                        </w:rPr>
                        <w:t xml:space="preserve">  </w:t>
                      </w:r>
                      <w:hyperlink r:id="rId17" w:history="1">
                        <w:r w:rsidRPr="004B6BEF">
                          <w:rPr>
                            <w:rFonts w:ascii="Comic Sans MS" w:eastAsia="Calibri" w:hAnsi="Comic Sans MS" w:cs="Times New Roman"/>
                            <w:b/>
                            <w:color w:val="0000FF"/>
                            <w:sz w:val="24"/>
                            <w:szCs w:val="24"/>
                            <w:u w:val="single"/>
                          </w:rPr>
                          <w:t>http://www.sqa.org.uk/sqa/files_ccc/AA_EnglishAdditionalLanguage.pdf</w:t>
                        </w:r>
                      </w:hyperlink>
                    </w:p>
                    <w:p w:rsidR="004B6BEF" w:rsidRPr="004B6BEF" w:rsidRDefault="004B6BEF" w:rsidP="004B6BEF">
                      <w:pPr>
                        <w:autoSpaceDE w:val="0"/>
                        <w:autoSpaceDN w:val="0"/>
                        <w:adjustRightInd w:val="0"/>
                        <w:spacing w:after="0" w:line="240" w:lineRule="auto"/>
                        <w:jc w:val="right"/>
                        <w:rPr>
                          <w:rFonts w:ascii="Comic Sans MS" w:eastAsia="Calibri" w:hAnsi="Comic Sans MS" w:cs="TimesNewRoman"/>
                          <w:i/>
                          <w:sz w:val="24"/>
                          <w:szCs w:val="24"/>
                        </w:rPr>
                      </w:pPr>
                    </w:p>
                    <w:p w:rsidR="004B6BEF" w:rsidRPr="004B6BEF" w:rsidRDefault="004B6BEF" w:rsidP="004B6BEF">
                      <w:pPr>
                        <w:numPr>
                          <w:ilvl w:val="0"/>
                          <w:numId w:val="7"/>
                        </w:numPr>
                        <w:autoSpaceDE w:val="0"/>
                        <w:autoSpaceDN w:val="0"/>
                        <w:adjustRightInd w:val="0"/>
                        <w:spacing w:after="0" w:line="240" w:lineRule="auto"/>
                        <w:contextualSpacing/>
                        <w:rPr>
                          <w:rFonts w:ascii="Comic Sans MS" w:eastAsia="Times New Roman" w:hAnsi="Comic Sans MS" w:cs="TimesNewRoman"/>
                          <w:b/>
                          <w:sz w:val="24"/>
                          <w:szCs w:val="24"/>
                          <w:lang w:eastAsia="en-GB"/>
                        </w:rPr>
                      </w:pPr>
                      <w:r w:rsidRPr="004B6BEF">
                        <w:rPr>
                          <w:rFonts w:ascii="Comic Sans MS" w:eastAsia="Times New Roman" w:hAnsi="Comic Sans MS" w:cs="TimesNewRoman"/>
                          <w:b/>
                          <w:sz w:val="24"/>
                          <w:szCs w:val="24"/>
                          <w:lang w:eastAsia="en-GB"/>
                        </w:rPr>
                        <w:t>If you feel a pupil’s attainment is hindered by their level of English, encourage use of a bilingual dictionary in class to build up evidence.</w:t>
                      </w:r>
                    </w:p>
                    <w:p w:rsidR="004B6BEF" w:rsidRPr="004B6BEF" w:rsidRDefault="004B6BEF" w:rsidP="004B6BEF">
                      <w:pPr>
                        <w:autoSpaceDE w:val="0"/>
                        <w:autoSpaceDN w:val="0"/>
                        <w:adjustRightInd w:val="0"/>
                        <w:spacing w:after="0" w:line="240" w:lineRule="auto"/>
                        <w:ind w:left="720"/>
                        <w:contextualSpacing/>
                        <w:rPr>
                          <w:rFonts w:ascii="Comic Sans MS" w:eastAsia="Times New Roman" w:hAnsi="Comic Sans MS" w:cs="TimesNewRoman"/>
                          <w:b/>
                          <w:sz w:val="24"/>
                          <w:szCs w:val="24"/>
                          <w:lang w:eastAsia="en-GB"/>
                        </w:rPr>
                      </w:pPr>
                    </w:p>
                    <w:p w:rsidR="004B6BEF" w:rsidRPr="004B6BEF" w:rsidRDefault="004B6BEF" w:rsidP="004B6BEF">
                      <w:pPr>
                        <w:numPr>
                          <w:ilvl w:val="0"/>
                          <w:numId w:val="7"/>
                        </w:numPr>
                        <w:spacing w:before="240" w:after="0" w:line="240" w:lineRule="auto"/>
                        <w:contextualSpacing/>
                        <w:rPr>
                          <w:rFonts w:ascii="Comic Sans MS" w:eastAsia="Times New Roman" w:hAnsi="Comic Sans MS" w:cs="Calibri"/>
                          <w:b/>
                          <w:sz w:val="24"/>
                          <w:szCs w:val="24"/>
                          <w:lang w:eastAsia="en-GB"/>
                        </w:rPr>
                      </w:pPr>
                      <w:r w:rsidRPr="004B6BEF">
                        <w:rPr>
                          <w:rFonts w:ascii="Comic Sans MS" w:eastAsia="Times New Roman" w:hAnsi="Comic Sans MS" w:cs="Times New Roman"/>
                          <w:b/>
                          <w:sz w:val="24"/>
                          <w:szCs w:val="24"/>
                          <w:lang w:eastAsia="en-GB"/>
                        </w:rPr>
                        <w:t xml:space="preserve">In exceptional circumstances, </w:t>
                      </w:r>
                      <w:proofErr w:type="spellStart"/>
                      <w:r w:rsidRPr="004B6BEF">
                        <w:rPr>
                          <w:rFonts w:ascii="Comic Sans MS" w:eastAsia="Times New Roman" w:hAnsi="Comic Sans MS" w:cs="Times New Roman"/>
                          <w:b/>
                          <w:sz w:val="24"/>
                          <w:szCs w:val="24"/>
                          <w:lang w:eastAsia="en-GB"/>
                        </w:rPr>
                        <w:t>eg</w:t>
                      </w:r>
                      <w:proofErr w:type="spellEnd"/>
                      <w:r w:rsidRPr="004B6BEF">
                        <w:rPr>
                          <w:rFonts w:ascii="Comic Sans MS" w:eastAsia="Times New Roman" w:hAnsi="Comic Sans MS" w:cs="Times New Roman"/>
                          <w:b/>
                          <w:sz w:val="24"/>
                          <w:szCs w:val="24"/>
                          <w:lang w:eastAsia="en-GB"/>
                        </w:rPr>
                        <w:t xml:space="preserve"> if a pupil enters school in an exam year, it may be possible for them to use a dual language glossary in the exam.  This needs to be submitted by the school for each subject to the SQA for approval.  Please contact the EAL Service for support with this.</w:t>
                      </w:r>
                    </w:p>
                    <w:p w:rsidR="004B6BEF" w:rsidRPr="004B6BEF" w:rsidRDefault="004B6BEF" w:rsidP="004B6BEF">
                      <w:pPr>
                        <w:spacing w:before="240" w:after="0" w:line="240" w:lineRule="auto"/>
                        <w:ind w:left="720"/>
                        <w:contextualSpacing/>
                        <w:rPr>
                          <w:rFonts w:ascii="Comic Sans MS" w:eastAsia="Times New Roman" w:hAnsi="Comic Sans MS" w:cs="Calibri"/>
                          <w:b/>
                          <w:sz w:val="24"/>
                          <w:szCs w:val="24"/>
                          <w:lang w:eastAsia="en-GB"/>
                        </w:rPr>
                      </w:pPr>
                    </w:p>
                    <w:p w:rsidR="004B6BEF" w:rsidRPr="004B6BEF" w:rsidRDefault="004B6BEF" w:rsidP="004B6BEF">
                      <w:pPr>
                        <w:numPr>
                          <w:ilvl w:val="0"/>
                          <w:numId w:val="7"/>
                        </w:numPr>
                        <w:spacing w:before="240" w:after="0" w:line="240" w:lineRule="auto"/>
                        <w:contextualSpacing/>
                        <w:rPr>
                          <w:rFonts w:ascii="Comic Sans MS" w:eastAsia="Times New Roman" w:hAnsi="Comic Sans MS" w:cs="Times New Roman"/>
                          <w:b/>
                          <w:sz w:val="24"/>
                          <w:szCs w:val="24"/>
                          <w:lang w:eastAsia="en-GB"/>
                        </w:rPr>
                      </w:pPr>
                      <w:r w:rsidRPr="004B6BEF">
                        <w:rPr>
                          <w:rFonts w:ascii="Comic Sans MS" w:eastAsia="Times New Roman" w:hAnsi="Comic Sans MS" w:cs="Times New Roman"/>
                          <w:b/>
                          <w:sz w:val="24"/>
                          <w:szCs w:val="24"/>
                          <w:lang w:eastAsia="en-GB"/>
                        </w:rPr>
                        <w:t xml:space="preserve">ESOL is available from Nat 3 – Higher, with Access 2 – </w:t>
                      </w:r>
                      <w:proofErr w:type="spellStart"/>
                      <w:r w:rsidRPr="004B6BEF">
                        <w:rPr>
                          <w:rFonts w:ascii="Comic Sans MS" w:eastAsia="Times New Roman" w:hAnsi="Comic Sans MS" w:cs="Times New Roman"/>
                          <w:b/>
                          <w:sz w:val="24"/>
                          <w:szCs w:val="24"/>
                          <w:lang w:eastAsia="en-GB"/>
                        </w:rPr>
                        <w:t>Int</w:t>
                      </w:r>
                      <w:proofErr w:type="spellEnd"/>
                      <w:r w:rsidRPr="004B6BEF">
                        <w:rPr>
                          <w:rFonts w:ascii="Comic Sans MS" w:eastAsia="Times New Roman" w:hAnsi="Comic Sans MS" w:cs="Times New Roman"/>
                          <w:b/>
                          <w:sz w:val="24"/>
                          <w:szCs w:val="24"/>
                          <w:lang w:eastAsia="en-GB"/>
                        </w:rPr>
                        <w:t xml:space="preserve"> 2 diet available until 2015. Some universities accept Higher ESOL instead of Higher English. Teachers can gain professional recognition for teaching ESOL and there are training routes organised in Highland (Please contact the EAL service for more information)</w:t>
                      </w:r>
                    </w:p>
                    <w:p w:rsidR="00DA418E" w:rsidRPr="00DD52D0" w:rsidRDefault="00DA418E" w:rsidP="00DA418E">
                      <w:pPr>
                        <w:ind w:left="360"/>
                        <w:rPr>
                          <w:sz w:val="28"/>
                          <w:szCs w:val="28"/>
                        </w:rPr>
                      </w:pPr>
                    </w:p>
                  </w:txbxContent>
                </v:textbox>
              </v:shape>
            </w:pict>
          </mc:Fallback>
        </mc:AlternateContent>
      </w:r>
    </w:p>
    <w:p w:rsidR="00A75BDF" w:rsidRDefault="00A75BDF" w:rsidP="006F2CCD">
      <w:pPr>
        <w:rPr>
          <w:b/>
          <w:sz w:val="32"/>
          <w:szCs w:val="32"/>
          <w:u w:val="single"/>
        </w:rPr>
      </w:pPr>
    </w:p>
    <w:p w:rsidR="00A75BDF" w:rsidRDefault="00A75BDF" w:rsidP="006F2CCD">
      <w:pPr>
        <w:rPr>
          <w:b/>
          <w:sz w:val="32"/>
          <w:szCs w:val="32"/>
          <w:u w:val="single"/>
        </w:rPr>
      </w:pPr>
    </w:p>
    <w:p w:rsidR="00A75BDF" w:rsidRDefault="00A75BDF" w:rsidP="006F2CCD">
      <w:pPr>
        <w:rPr>
          <w:b/>
          <w:sz w:val="32"/>
          <w:szCs w:val="32"/>
          <w:u w:val="single"/>
        </w:rPr>
      </w:pPr>
    </w:p>
    <w:p w:rsidR="00A75BDF" w:rsidRDefault="00A75BDF" w:rsidP="006F2CCD">
      <w:pPr>
        <w:rPr>
          <w:b/>
          <w:sz w:val="32"/>
          <w:szCs w:val="32"/>
          <w:u w:val="single"/>
        </w:rPr>
      </w:pPr>
    </w:p>
    <w:p w:rsidR="00A75BDF" w:rsidRDefault="00DA418E" w:rsidP="006F2CCD">
      <w:pPr>
        <w:rPr>
          <w:b/>
          <w:sz w:val="32"/>
          <w:szCs w:val="32"/>
          <w:u w:val="single"/>
        </w:rPr>
      </w:pPr>
      <w:r w:rsidRPr="00A75BDF">
        <w:rPr>
          <w:noProof/>
          <w:lang w:eastAsia="en-GB"/>
        </w:rPr>
        <mc:AlternateContent>
          <mc:Choice Requires="wps">
            <w:drawing>
              <wp:anchor distT="0" distB="0" distL="114300" distR="114300" simplePos="0" relativeHeight="251702272" behindDoc="0" locked="0" layoutInCell="1" allowOverlap="1" wp14:anchorId="243ECEF9" wp14:editId="1896F50F">
                <wp:simplePos x="0" y="0"/>
                <wp:positionH relativeFrom="column">
                  <wp:posOffset>-344805</wp:posOffset>
                </wp:positionH>
                <wp:positionV relativeFrom="paragraph">
                  <wp:posOffset>212725</wp:posOffset>
                </wp:positionV>
                <wp:extent cx="1141730" cy="1257300"/>
                <wp:effectExtent l="0" t="0" r="127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1730" cy="1257300"/>
                        </a:xfrm>
                        <a:prstGeom prst="rect">
                          <a:avLst/>
                        </a:prstGeom>
                        <a:solidFill>
                          <a:schemeClr val="accent1"/>
                        </a:solidFill>
                        <a:ln w="9525">
                          <a:noFill/>
                          <a:miter lim="800000"/>
                          <a:headEnd/>
                          <a:tailEnd/>
                        </a:ln>
                      </wps:spPr>
                      <wps:txbx>
                        <w:txbxContent>
                          <w:p w:rsidR="00A75BDF" w:rsidRPr="00DA418E" w:rsidRDefault="00DA418E" w:rsidP="00A75BDF">
                            <w:pPr>
                              <w:jc w:val="center"/>
                              <w:rPr>
                                <w:b/>
                                <w:color w:val="FFFFFF" w:themeColor="background1"/>
                                <w:sz w:val="40"/>
                                <w:szCs w:val="40"/>
                              </w:rPr>
                            </w:pPr>
                            <w:r w:rsidRPr="00DA418E">
                              <w:rPr>
                                <w:b/>
                                <w:color w:val="FFFFFF" w:themeColor="background1"/>
                                <w:sz w:val="40"/>
                                <w:szCs w:val="40"/>
                              </w:rPr>
                              <w:t>SQA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27.15pt;margin-top:16.75pt;width:89.9pt;height:99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" fillcolor="#4f81bd [3204]" stroked="f">
                <v:textbox>
                  <w:txbxContent>
                    <w:p w:rsidR="00A75BDF" w:rsidRPr="00DA418E" w:rsidRDefault="00DA418E" w:rsidP="00A75BDF">
                      <w:pPr>
                        <w:jc w:val="center"/>
                        <w:rPr>
                          <w:b/>
                          <w:color w:val="FFFFFF" w:themeColor="background1"/>
                          <w:sz w:val="40"/>
                          <w:szCs w:val="40"/>
                        </w:rPr>
                      </w:pPr>
                      <w:r w:rsidRPr="00DA418E">
                        <w:rPr>
                          <w:b/>
                          <w:color w:val="FFFFFF" w:themeColor="background1"/>
                          <w:sz w:val="40"/>
                          <w:szCs w:val="40"/>
                        </w:rPr>
                        <w:t>SQA</w:t>
                      </w:r>
                    </w:p>
                  </w:txbxContent>
                </v:textbox>
              </v:shape>
            </w:pict>
          </mc:Fallback>
        </mc:AlternateContent>
      </w:r>
    </w:p>
    <w:p w:rsidR="00A75BDF" w:rsidRDefault="00DA418E" w:rsidP="006F2CCD">
      <w:pPr>
        <w:rPr>
          <w:b/>
          <w:sz w:val="32"/>
          <w:szCs w:val="32"/>
          <w:u w:val="single"/>
        </w:rPr>
      </w:pPr>
      <w:r>
        <w:rPr>
          <w:noProof/>
          <w:lang w:eastAsia="en-GB"/>
        </w:rPr>
        <mc:AlternateContent>
          <mc:Choice Requires="wps">
            <w:drawing>
              <wp:anchor distT="0" distB="0" distL="114300" distR="114300" simplePos="0" relativeHeight="251701248" behindDoc="0" locked="0" layoutInCell="1" allowOverlap="1" wp14:anchorId="78433607" wp14:editId="457C8FD9">
                <wp:simplePos x="0" y="0"/>
                <wp:positionH relativeFrom="column">
                  <wp:posOffset>-683260</wp:posOffset>
                </wp:positionH>
                <wp:positionV relativeFrom="paragraph">
                  <wp:posOffset>135255</wp:posOffset>
                </wp:positionV>
                <wp:extent cx="1867535" cy="1203325"/>
                <wp:effectExtent l="8255" t="0" r="26670" b="26670"/>
                <wp:wrapNone/>
                <wp:docPr id="23" name="Pentagon 23"/>
                <wp:cNvGraphicFramePr/>
                <a:graphic xmlns:a="http://schemas.openxmlformats.org/drawingml/2006/main">
                  <a:graphicData uri="http://schemas.microsoft.com/office/word/2010/wordprocessingShape">
                    <wps:wsp>
                      <wps:cNvSpPr/>
                      <wps:spPr>
                        <a:xfrm rot="5400000">
                          <a:off x="0" y="0"/>
                          <a:ext cx="1867535" cy="1203325"/>
                        </a:xfrm>
                        <a:prstGeom prst="homePlate">
                          <a:avLst>
                            <a:gd name="adj" fmla="val 43976"/>
                          </a:avLst>
                        </a:prstGeom>
                        <a:solidFill>
                          <a:schemeClr val="accent1"/>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entagon 23" o:spid="_x0000_s1026" type="#_x0000_t15" style="position:absolute;margin-left:-53.8pt;margin-top:10.65pt;width:147.05pt;height:94.75pt;rotation:90;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" adj="15480" fillcolor="#4f81bd [3204]" strokecolor="#385d8a" strokeweight="2pt"/>
            </w:pict>
          </mc:Fallback>
        </mc:AlternateContent>
      </w:r>
    </w:p>
    <w:p w:rsidR="00A75BDF" w:rsidRDefault="00A75BDF" w:rsidP="006F2CCD">
      <w:pPr>
        <w:rPr>
          <w:b/>
          <w:sz w:val="32"/>
          <w:szCs w:val="32"/>
          <w:u w:val="single"/>
        </w:rPr>
      </w:pPr>
    </w:p>
    <w:p w:rsidR="00A75BDF" w:rsidRDefault="00A75BDF" w:rsidP="006F2CCD">
      <w:pPr>
        <w:rPr>
          <w:b/>
          <w:sz w:val="32"/>
          <w:szCs w:val="32"/>
          <w:u w:val="single"/>
        </w:rPr>
      </w:pPr>
    </w:p>
    <w:p w:rsidR="00A75BDF" w:rsidRDefault="00A75BDF" w:rsidP="006F2CCD">
      <w:pPr>
        <w:rPr>
          <w:b/>
          <w:sz w:val="32"/>
          <w:szCs w:val="32"/>
          <w:u w:val="single"/>
        </w:rPr>
      </w:pPr>
    </w:p>
    <w:p w:rsidR="00A75BDF" w:rsidRDefault="00A75BDF" w:rsidP="006F2CCD">
      <w:pPr>
        <w:rPr>
          <w:b/>
          <w:sz w:val="32"/>
          <w:szCs w:val="32"/>
          <w:u w:val="single"/>
        </w:rPr>
      </w:pPr>
    </w:p>
    <w:p w:rsidR="00A75BDF" w:rsidRDefault="00A75BDF" w:rsidP="006F2CCD">
      <w:pPr>
        <w:rPr>
          <w:b/>
          <w:sz w:val="32"/>
          <w:szCs w:val="32"/>
          <w:u w:val="single"/>
        </w:rPr>
      </w:pPr>
    </w:p>
    <w:p w:rsidR="00A75BDF" w:rsidRDefault="00A75BDF" w:rsidP="006F2CCD">
      <w:pPr>
        <w:rPr>
          <w:b/>
          <w:sz w:val="32"/>
          <w:szCs w:val="32"/>
          <w:u w:val="single"/>
        </w:rPr>
      </w:pPr>
    </w:p>
    <w:p w:rsidR="00A75BDF" w:rsidRDefault="00A75BDF" w:rsidP="006F2CCD">
      <w:pPr>
        <w:rPr>
          <w:b/>
          <w:sz w:val="32"/>
          <w:szCs w:val="32"/>
          <w:u w:val="single"/>
        </w:rPr>
      </w:pPr>
    </w:p>
    <w:p w:rsidR="00A75BDF" w:rsidRDefault="00A75BDF" w:rsidP="006F2CCD">
      <w:pPr>
        <w:rPr>
          <w:b/>
          <w:sz w:val="32"/>
          <w:szCs w:val="32"/>
          <w:u w:val="single"/>
        </w:rPr>
      </w:pPr>
    </w:p>
    <w:p w:rsidR="00A75BDF" w:rsidRDefault="00A75BDF" w:rsidP="006F2CCD">
      <w:pPr>
        <w:rPr>
          <w:b/>
          <w:sz w:val="32"/>
          <w:szCs w:val="32"/>
          <w:u w:val="single"/>
        </w:rPr>
      </w:pPr>
    </w:p>
    <w:p w:rsidR="00A75BDF" w:rsidRDefault="00A75BDF" w:rsidP="006F2CCD">
      <w:pPr>
        <w:rPr>
          <w:b/>
          <w:sz w:val="32"/>
          <w:szCs w:val="32"/>
          <w:u w:val="single"/>
        </w:rPr>
      </w:pPr>
    </w:p>
    <w:p w:rsidR="001B157C" w:rsidRDefault="001B157C" w:rsidP="006F2CCD">
      <w:pPr>
        <w:rPr>
          <w:b/>
          <w:sz w:val="32"/>
          <w:szCs w:val="32"/>
          <w:u w:val="single"/>
        </w:rPr>
      </w:pPr>
    </w:p>
    <w:p w:rsidR="001B157C" w:rsidRDefault="001B157C" w:rsidP="006F2CCD">
      <w:pPr>
        <w:rPr>
          <w:b/>
          <w:sz w:val="32"/>
          <w:szCs w:val="32"/>
          <w:u w:val="single"/>
        </w:rPr>
      </w:pPr>
    </w:p>
    <w:p w:rsidR="001B157C" w:rsidRDefault="001B157C" w:rsidP="006F2CCD">
      <w:pPr>
        <w:rPr>
          <w:b/>
          <w:sz w:val="32"/>
          <w:szCs w:val="32"/>
          <w:u w:val="single"/>
        </w:rPr>
      </w:pPr>
    </w:p>
    <w:p w:rsidR="005B2455" w:rsidRDefault="005B2455" w:rsidP="006F2CCD">
      <w:pPr>
        <w:rPr>
          <w:b/>
          <w:sz w:val="32"/>
          <w:szCs w:val="32"/>
          <w:u w:val="single"/>
        </w:rPr>
      </w:pPr>
    </w:p>
    <w:p w:rsidR="005B2455" w:rsidRDefault="005B2455" w:rsidP="006F2CCD">
      <w:pPr>
        <w:rPr>
          <w:b/>
          <w:sz w:val="32"/>
          <w:szCs w:val="32"/>
          <w:u w:val="single"/>
        </w:rPr>
      </w:pPr>
    </w:p>
    <w:p w:rsidR="00A678DB" w:rsidRPr="006F2CCD" w:rsidRDefault="00F47B2D" w:rsidP="006F2CCD">
      <w:r>
        <w:rPr>
          <w:noProof/>
          <w:lang w:eastAsia="en-GB"/>
        </w:rPr>
        <w:lastRenderedPageBreak/>
        <w:drawing>
          <wp:anchor distT="0" distB="0" distL="114300" distR="114300" simplePos="0" relativeHeight="251686912" behindDoc="0" locked="0" layoutInCell="1" allowOverlap="1" wp14:anchorId="7A4C123C" wp14:editId="53649004">
            <wp:simplePos x="0" y="0"/>
            <wp:positionH relativeFrom="column">
              <wp:posOffset>-12700</wp:posOffset>
            </wp:positionH>
            <wp:positionV relativeFrom="paragraph">
              <wp:posOffset>194945</wp:posOffset>
            </wp:positionV>
            <wp:extent cx="1485900" cy="1485900"/>
            <wp:effectExtent l="0" t="0" r="0" b="0"/>
            <wp:wrapSquare wrapText="bothSides"/>
            <wp:docPr id="21" name="Picture 21" descr="http://www.mynamesnotmommy.com/wp-content/uploads/2013/05/question-ma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ynamesnotmommy.com/wp-content/uploads/2013/05/question-mark.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85900"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sidR="00DE4ED7">
        <w:rPr>
          <w:b/>
          <w:sz w:val="32"/>
          <w:szCs w:val="32"/>
          <w:u w:val="single"/>
        </w:rPr>
        <w:t>Frequently Asked</w:t>
      </w:r>
      <w:r w:rsidRPr="00A678DB">
        <w:rPr>
          <w:b/>
          <w:sz w:val="32"/>
          <w:szCs w:val="32"/>
          <w:u w:val="single"/>
        </w:rPr>
        <w:t xml:space="preserve"> Question</w:t>
      </w:r>
      <w:r w:rsidR="00A678DB">
        <w:rPr>
          <w:b/>
          <w:sz w:val="32"/>
          <w:szCs w:val="32"/>
          <w:u w:val="single"/>
        </w:rPr>
        <w:t>s</w:t>
      </w:r>
      <w:r w:rsidRPr="00A678DB">
        <w:rPr>
          <w:b/>
          <w:sz w:val="32"/>
          <w:szCs w:val="32"/>
          <w:u w:val="single"/>
        </w:rPr>
        <w:t xml:space="preserve"> </w:t>
      </w:r>
    </w:p>
    <w:p w:rsidR="00F47B2D" w:rsidRPr="00C86243" w:rsidRDefault="00A678DB" w:rsidP="00A678DB">
      <w:pPr>
        <w:rPr>
          <w:b/>
          <w:i/>
          <w:sz w:val="24"/>
          <w:szCs w:val="24"/>
        </w:rPr>
      </w:pPr>
      <w:r w:rsidRPr="00C86243">
        <w:rPr>
          <w:b/>
          <w:i/>
          <w:sz w:val="24"/>
          <w:szCs w:val="24"/>
        </w:rPr>
        <w:t>How long does it take for a pupil to become a fluent user of English?</w:t>
      </w:r>
      <w:r w:rsidR="00F47B2D" w:rsidRPr="00C86243">
        <w:rPr>
          <w:b/>
          <w:i/>
          <w:sz w:val="24"/>
          <w:szCs w:val="24"/>
        </w:rPr>
        <w:t xml:space="preserve"> </w:t>
      </w:r>
    </w:p>
    <w:p w:rsidR="00A678DB" w:rsidRPr="00C86243" w:rsidRDefault="00A678DB" w:rsidP="00A678DB">
      <w:pPr>
        <w:rPr>
          <w:i/>
          <w:sz w:val="24"/>
          <w:szCs w:val="24"/>
        </w:rPr>
      </w:pPr>
      <w:r w:rsidRPr="00C86243">
        <w:rPr>
          <w:i/>
          <w:sz w:val="24"/>
          <w:szCs w:val="24"/>
        </w:rPr>
        <w:t xml:space="preserve">This can take from 5 to 11 years depending on a range of factors which include pupil motivation, age, </w:t>
      </w:r>
      <w:proofErr w:type="gramStart"/>
      <w:r w:rsidRPr="00C86243">
        <w:rPr>
          <w:i/>
          <w:sz w:val="24"/>
          <w:szCs w:val="24"/>
        </w:rPr>
        <w:t>level</w:t>
      </w:r>
      <w:proofErr w:type="gramEnd"/>
      <w:r w:rsidRPr="00C86243">
        <w:rPr>
          <w:i/>
          <w:sz w:val="24"/>
          <w:szCs w:val="24"/>
        </w:rPr>
        <w:t xml:space="preserve"> of competence in their home language</w:t>
      </w:r>
      <w:r w:rsidR="005B2455">
        <w:rPr>
          <w:i/>
          <w:sz w:val="24"/>
          <w:szCs w:val="24"/>
        </w:rPr>
        <w:t>, home language</w:t>
      </w:r>
      <w:r w:rsidRPr="00C86243">
        <w:rPr>
          <w:i/>
          <w:sz w:val="24"/>
          <w:szCs w:val="24"/>
        </w:rPr>
        <w:t xml:space="preserve"> and previous educational experience</w:t>
      </w:r>
      <w:r w:rsidR="005B2455">
        <w:rPr>
          <w:i/>
          <w:sz w:val="24"/>
          <w:szCs w:val="24"/>
        </w:rPr>
        <w:t>.</w:t>
      </w:r>
    </w:p>
    <w:p w:rsidR="00A678DB" w:rsidRPr="00C86243" w:rsidRDefault="00A678DB" w:rsidP="00A678DB">
      <w:pPr>
        <w:rPr>
          <w:b/>
          <w:i/>
          <w:sz w:val="24"/>
          <w:szCs w:val="24"/>
        </w:rPr>
      </w:pPr>
      <w:r w:rsidRPr="00C86243">
        <w:rPr>
          <w:b/>
          <w:i/>
          <w:sz w:val="24"/>
          <w:szCs w:val="24"/>
        </w:rPr>
        <w:t>Are early stage learners sometimes silent for an initial period?</w:t>
      </w:r>
    </w:p>
    <w:p w:rsidR="00C86243" w:rsidRPr="00C86243" w:rsidRDefault="005578C1" w:rsidP="00A678DB">
      <w:pPr>
        <w:rPr>
          <w:i/>
          <w:sz w:val="24"/>
          <w:szCs w:val="24"/>
        </w:rPr>
      </w:pPr>
      <w:r>
        <w:rPr>
          <w:i/>
          <w:sz w:val="24"/>
          <w:szCs w:val="24"/>
        </w:rPr>
        <w:t>Yes. R</w:t>
      </w:r>
      <w:r w:rsidR="00C86243" w:rsidRPr="00C86243">
        <w:rPr>
          <w:i/>
          <w:sz w:val="24"/>
          <w:szCs w:val="24"/>
        </w:rPr>
        <w:t xml:space="preserve">esearch shows that pupils who are new to English can sometimes take up to 6 months before gaining confidence to speak. It is important that you continue to speak to the pupil at every opportunity and give encouragement to any attempts at a response.  </w:t>
      </w:r>
    </w:p>
    <w:p w:rsidR="00A678DB" w:rsidRPr="00C86243" w:rsidRDefault="00A678DB" w:rsidP="00A678DB">
      <w:pPr>
        <w:rPr>
          <w:b/>
          <w:i/>
          <w:sz w:val="24"/>
          <w:szCs w:val="24"/>
        </w:rPr>
      </w:pPr>
      <w:r w:rsidRPr="00C86243">
        <w:rPr>
          <w:b/>
          <w:i/>
          <w:sz w:val="24"/>
          <w:szCs w:val="24"/>
        </w:rPr>
        <w:t>Should the pupil be withdrawn for beginner English lessons?</w:t>
      </w:r>
    </w:p>
    <w:p w:rsidR="00C86243" w:rsidRPr="00C86243" w:rsidRDefault="00C86243" w:rsidP="00A678DB">
      <w:pPr>
        <w:rPr>
          <w:i/>
          <w:sz w:val="24"/>
          <w:szCs w:val="24"/>
        </w:rPr>
      </w:pPr>
      <w:r w:rsidRPr="00C86243">
        <w:rPr>
          <w:i/>
          <w:sz w:val="24"/>
          <w:szCs w:val="24"/>
        </w:rPr>
        <w:t>No.  In the UK</w:t>
      </w:r>
      <w:r w:rsidR="005B2455">
        <w:rPr>
          <w:i/>
          <w:sz w:val="24"/>
          <w:szCs w:val="24"/>
        </w:rPr>
        <w:t>,</w:t>
      </w:r>
      <w:r w:rsidRPr="00C86243">
        <w:rPr>
          <w:i/>
          <w:sz w:val="24"/>
          <w:szCs w:val="24"/>
        </w:rPr>
        <w:t xml:space="preserve"> teaching and learning through English as an Additional Language does not have a separate syllabus.  It takes place in mainstream classrooms and the acquisition of English </w:t>
      </w:r>
      <w:r>
        <w:rPr>
          <w:i/>
          <w:sz w:val="24"/>
          <w:szCs w:val="24"/>
        </w:rPr>
        <w:t>occurs</w:t>
      </w:r>
      <w:r w:rsidRPr="00C86243">
        <w:rPr>
          <w:i/>
          <w:sz w:val="24"/>
          <w:szCs w:val="24"/>
        </w:rPr>
        <w:t xml:space="preserve"> across all the curricular subjects.</w:t>
      </w:r>
      <w:r w:rsidR="005B2455">
        <w:rPr>
          <w:i/>
          <w:sz w:val="24"/>
          <w:szCs w:val="24"/>
        </w:rPr>
        <w:t xml:space="preserve"> Support for Learning or English as an Additional Language Support teachers may offer a short period of </w:t>
      </w:r>
      <w:r w:rsidR="00DE4ED7">
        <w:rPr>
          <w:i/>
          <w:sz w:val="24"/>
          <w:szCs w:val="24"/>
        </w:rPr>
        <w:t>direct input to support English.</w:t>
      </w:r>
    </w:p>
    <w:p w:rsidR="00A678DB" w:rsidRPr="00C86243" w:rsidRDefault="00A678DB" w:rsidP="00A678DB">
      <w:pPr>
        <w:rPr>
          <w:b/>
          <w:i/>
          <w:sz w:val="24"/>
          <w:szCs w:val="24"/>
        </w:rPr>
      </w:pPr>
      <w:r w:rsidRPr="00C86243">
        <w:rPr>
          <w:b/>
          <w:i/>
          <w:sz w:val="24"/>
          <w:szCs w:val="24"/>
        </w:rPr>
        <w:t xml:space="preserve">Should the pupil be </w:t>
      </w:r>
      <w:r w:rsidR="00C86243">
        <w:rPr>
          <w:b/>
          <w:i/>
          <w:sz w:val="24"/>
          <w:szCs w:val="24"/>
        </w:rPr>
        <w:t>encouraged to speak in their first language during the lesson with one of their peers?</w:t>
      </w:r>
    </w:p>
    <w:p w:rsidR="00A30F9C" w:rsidRPr="00A30F9C" w:rsidRDefault="0058524F" w:rsidP="00A678DB">
      <w:pPr>
        <w:rPr>
          <w:i/>
          <w:sz w:val="24"/>
          <w:szCs w:val="24"/>
        </w:rPr>
      </w:pPr>
      <w:r>
        <w:rPr>
          <w:i/>
          <w:sz w:val="24"/>
          <w:szCs w:val="24"/>
        </w:rPr>
        <w:t xml:space="preserve">Yes, the </w:t>
      </w:r>
      <w:r w:rsidR="00C86243">
        <w:rPr>
          <w:i/>
          <w:sz w:val="24"/>
          <w:szCs w:val="24"/>
        </w:rPr>
        <w:t xml:space="preserve">reinforcement and clarification of the learning in their first language will </w:t>
      </w:r>
      <w:r>
        <w:rPr>
          <w:i/>
          <w:sz w:val="24"/>
          <w:szCs w:val="24"/>
        </w:rPr>
        <w:t>progress their cognitive skills and will also contribute to their English language development.</w:t>
      </w:r>
    </w:p>
    <w:p w:rsidR="00DE4ED7" w:rsidRDefault="00DE4ED7" w:rsidP="00A678DB">
      <w:pPr>
        <w:rPr>
          <w:i/>
          <w:noProof/>
          <w:sz w:val="28"/>
          <w:szCs w:val="28"/>
          <w:lang w:eastAsia="en-GB"/>
        </w:rPr>
      </w:pPr>
      <w:r w:rsidRPr="00DE4ED7">
        <w:rPr>
          <w:i/>
          <w:noProof/>
          <w:sz w:val="28"/>
          <w:szCs w:val="28"/>
          <w:lang w:eastAsia="en-GB"/>
        </w:rPr>
        <mc:AlternateContent>
          <mc:Choice Requires="wps">
            <w:drawing>
              <wp:anchor distT="0" distB="0" distL="114300" distR="114300" simplePos="0" relativeHeight="251657214" behindDoc="1" locked="0" layoutInCell="1" allowOverlap="1" wp14:anchorId="75EC44FB" wp14:editId="041F531D">
                <wp:simplePos x="0" y="0"/>
                <wp:positionH relativeFrom="column">
                  <wp:posOffset>-317500</wp:posOffset>
                </wp:positionH>
                <wp:positionV relativeFrom="paragraph">
                  <wp:posOffset>254000</wp:posOffset>
                </wp:positionV>
                <wp:extent cx="6807200" cy="4102100"/>
                <wp:effectExtent l="0" t="0" r="12700" b="1270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7200" cy="4102100"/>
                        </a:xfrm>
                        <a:prstGeom prst="rect">
                          <a:avLst/>
                        </a:prstGeom>
                        <a:solidFill>
                          <a:srgbClr val="FFFFFF"/>
                        </a:solidFill>
                        <a:ln w="9525">
                          <a:solidFill>
                            <a:srgbClr val="000000"/>
                          </a:solidFill>
                          <a:miter lim="800000"/>
                          <a:headEnd/>
                          <a:tailEnd/>
                        </a:ln>
                      </wps:spPr>
                      <wps:txbx>
                        <w:txbxContent>
                          <w:p w:rsidR="00DE4ED7" w:rsidRDefault="00FE57AC" w:rsidP="00DE4ED7">
                            <w:pPr>
                              <w:jc w:val="center"/>
                              <w:rPr>
                                <w:color w:val="5F497A" w:themeColor="accent4" w:themeShade="BF"/>
                                <w:sz w:val="36"/>
                                <w:szCs w:val="36"/>
                              </w:rPr>
                            </w:pPr>
                            <w:hyperlink r:id="rId19" w:history="1">
                              <w:r w:rsidR="00DE4ED7" w:rsidRPr="001F3988">
                                <w:rPr>
                                  <w:rStyle w:val="Hyperlink"/>
                                  <w:color w:val="0000BF" w:themeColor="hyperlink" w:themeShade="BF"/>
                                  <w:sz w:val="36"/>
                                  <w:szCs w:val="36"/>
                                </w:rPr>
                                <w:t>www.educationscotland.gov.uk</w:t>
                              </w:r>
                            </w:hyperlink>
                          </w:p>
                          <w:p w:rsidR="00DE4ED7" w:rsidRPr="00DE4ED7" w:rsidRDefault="00DE4ED7" w:rsidP="00DE4ED7">
                            <w:pPr>
                              <w:jc w:val="center"/>
                              <w:rPr>
                                <w:color w:val="5F497A" w:themeColor="accent4" w:themeShade="BF"/>
                                <w:sz w:val="24"/>
                                <w:szCs w:val="24"/>
                              </w:rPr>
                            </w:pPr>
                          </w:p>
                          <w:p w:rsidR="00DE4ED7" w:rsidRPr="00DE4ED7" w:rsidRDefault="00DE4ED7" w:rsidP="00DE4ED7">
                            <w:pPr>
                              <w:rPr>
                                <w:color w:val="5F497A" w:themeColor="accent4" w:themeShade="BF"/>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25pt;margin-top:20pt;width:536pt;height:323pt;z-index:-251659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">
                <v:textbox>
                  <w:txbxContent>
                    <w:p w:rsidR="00DE4ED7" w:rsidRDefault="00FE57AC" w:rsidP="00DE4ED7">
                      <w:pPr>
                        <w:jc w:val="center"/>
                        <w:rPr>
                          <w:color w:val="5F497A" w:themeColor="accent4" w:themeShade="BF"/>
                          <w:sz w:val="36"/>
                          <w:szCs w:val="36"/>
                        </w:rPr>
                      </w:pPr>
                      <w:hyperlink r:id="rId20" w:history="1">
                        <w:r w:rsidR="00DE4ED7" w:rsidRPr="001F3988">
                          <w:rPr>
                            <w:rStyle w:val="Hyperlink"/>
                            <w:color w:val="0000BF" w:themeColor="hyperlink" w:themeShade="BF"/>
                            <w:sz w:val="36"/>
                            <w:szCs w:val="36"/>
                          </w:rPr>
                          <w:t>www.educationscotland.gov.uk</w:t>
                        </w:r>
                      </w:hyperlink>
                    </w:p>
                    <w:p w:rsidR="00DE4ED7" w:rsidRPr="00DE4ED7" w:rsidRDefault="00DE4ED7" w:rsidP="00DE4ED7">
                      <w:pPr>
                        <w:jc w:val="center"/>
                        <w:rPr>
                          <w:color w:val="5F497A" w:themeColor="accent4" w:themeShade="BF"/>
                          <w:sz w:val="24"/>
                          <w:szCs w:val="24"/>
                        </w:rPr>
                      </w:pPr>
                    </w:p>
                    <w:p w:rsidR="00DE4ED7" w:rsidRPr="00DE4ED7" w:rsidRDefault="00DE4ED7" w:rsidP="00DE4ED7">
                      <w:pPr>
                        <w:rPr>
                          <w:color w:val="5F497A" w:themeColor="accent4" w:themeShade="BF"/>
                          <w:sz w:val="36"/>
                          <w:szCs w:val="36"/>
                        </w:rPr>
                      </w:pPr>
                    </w:p>
                  </w:txbxContent>
                </v:textbox>
              </v:shape>
            </w:pict>
          </mc:Fallback>
        </mc:AlternateContent>
      </w:r>
      <w:r w:rsidR="005B2455">
        <w:rPr>
          <w:b/>
          <w:i/>
          <w:sz w:val="28"/>
          <w:szCs w:val="28"/>
        </w:rPr>
        <w:t>More</w:t>
      </w:r>
      <w:r w:rsidR="006F2CCD" w:rsidRPr="006F2CCD">
        <w:rPr>
          <w:b/>
          <w:i/>
          <w:sz w:val="28"/>
          <w:szCs w:val="28"/>
        </w:rPr>
        <w:t xml:space="preserve"> information </w:t>
      </w:r>
    </w:p>
    <w:p w:rsidR="00DE4ED7" w:rsidRDefault="00DE4ED7" w:rsidP="00A678DB">
      <w:pPr>
        <w:rPr>
          <w:i/>
          <w:noProof/>
          <w:sz w:val="28"/>
          <w:szCs w:val="28"/>
          <w:lang w:eastAsia="en-GB"/>
        </w:rPr>
      </w:pPr>
    </w:p>
    <w:p w:rsidR="005B2455" w:rsidRDefault="00DE4ED7" w:rsidP="00A678DB">
      <w:pPr>
        <w:rPr>
          <w:noProof/>
          <w:color w:val="8064A2" w:themeColor="accent4"/>
          <w:sz w:val="36"/>
          <w:szCs w:val="36"/>
          <w:lang w:eastAsia="en-GB"/>
        </w:rPr>
      </w:pPr>
      <w:r>
        <w:rPr>
          <w:i/>
          <w:noProof/>
          <w:sz w:val="28"/>
          <w:szCs w:val="28"/>
          <w:lang w:eastAsia="en-GB"/>
        </w:rPr>
        <w:drawing>
          <wp:inline distT="0" distB="0" distL="0" distR="0" wp14:anchorId="40C431D0" wp14:editId="41B7CDD5">
            <wp:extent cx="1905000" cy="2642650"/>
            <wp:effectExtent l="0" t="0" r="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05000" cy="2642650"/>
                    </a:xfrm>
                    <a:prstGeom prst="rect">
                      <a:avLst/>
                    </a:prstGeom>
                    <a:noFill/>
                    <a:ln>
                      <a:noFill/>
                    </a:ln>
                  </pic:spPr>
                </pic:pic>
              </a:graphicData>
            </a:graphic>
          </wp:inline>
        </w:drawing>
      </w:r>
      <w:r>
        <w:rPr>
          <w:i/>
          <w:noProof/>
          <w:sz w:val="28"/>
          <w:szCs w:val="28"/>
          <w:lang w:eastAsia="en-GB"/>
        </w:rPr>
        <w:t xml:space="preserve">    </w:t>
      </w:r>
      <w:r>
        <w:rPr>
          <w:i/>
          <w:noProof/>
          <w:sz w:val="28"/>
          <w:szCs w:val="28"/>
          <w:lang w:eastAsia="en-GB"/>
        </w:rPr>
        <w:drawing>
          <wp:inline distT="0" distB="0" distL="0" distR="0" wp14:anchorId="436032FB" wp14:editId="5C908F6A">
            <wp:extent cx="2056973" cy="2540000"/>
            <wp:effectExtent l="0" t="0" r="63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56759" cy="2539735"/>
                    </a:xfrm>
                    <a:prstGeom prst="rect">
                      <a:avLst/>
                    </a:prstGeom>
                    <a:noFill/>
                    <a:ln>
                      <a:noFill/>
                    </a:ln>
                  </pic:spPr>
                </pic:pic>
              </a:graphicData>
            </a:graphic>
          </wp:inline>
        </w:drawing>
      </w:r>
      <w:r>
        <w:rPr>
          <w:noProof/>
          <w:color w:val="8064A2" w:themeColor="accent4"/>
          <w:sz w:val="36"/>
          <w:szCs w:val="36"/>
          <w:lang w:eastAsia="en-GB"/>
        </w:rPr>
        <w:t xml:space="preserve">     </w:t>
      </w:r>
      <w:r>
        <w:rPr>
          <w:noProof/>
          <w:color w:val="8064A2" w:themeColor="accent4"/>
          <w:sz w:val="36"/>
          <w:szCs w:val="36"/>
          <w:lang w:eastAsia="en-GB"/>
        </w:rPr>
        <w:drawing>
          <wp:inline distT="0" distB="0" distL="0" distR="0" wp14:anchorId="30DAB33F" wp14:editId="511B3447">
            <wp:extent cx="1827018" cy="2603500"/>
            <wp:effectExtent l="0" t="0" r="1905"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27018" cy="2603500"/>
                    </a:xfrm>
                    <a:prstGeom prst="rect">
                      <a:avLst/>
                    </a:prstGeom>
                    <a:noFill/>
                    <a:ln>
                      <a:noFill/>
                    </a:ln>
                  </pic:spPr>
                </pic:pic>
              </a:graphicData>
            </a:graphic>
          </wp:inline>
        </w:drawing>
      </w:r>
    </w:p>
    <w:p w:rsidR="001061F5" w:rsidRDefault="001061F5" w:rsidP="001061F5">
      <w:pPr>
        <w:spacing w:after="0"/>
        <w:rPr>
          <w:noProof/>
          <w:color w:val="8064A2" w:themeColor="accent4"/>
          <w:sz w:val="24"/>
          <w:szCs w:val="24"/>
          <w:lang w:eastAsia="en-GB"/>
        </w:rPr>
      </w:pPr>
      <w:r>
        <w:rPr>
          <w:noProof/>
          <w:color w:val="8064A2" w:themeColor="accent4"/>
          <w:sz w:val="24"/>
          <w:szCs w:val="24"/>
          <w:lang w:eastAsia="en-GB"/>
        </w:rPr>
        <w:t>Learning in 2+ Languages</w:t>
      </w:r>
      <w:r>
        <w:rPr>
          <w:noProof/>
          <w:color w:val="8064A2" w:themeColor="accent4"/>
          <w:sz w:val="24"/>
          <w:szCs w:val="24"/>
          <w:lang w:eastAsia="en-GB"/>
        </w:rPr>
        <w:tab/>
        <w:t xml:space="preserve">         Evaluating Education Provision          Count Us In</w:t>
      </w:r>
    </w:p>
    <w:p w:rsidR="001061F5" w:rsidRDefault="001061F5" w:rsidP="001061F5">
      <w:pPr>
        <w:spacing w:after="0"/>
        <w:rPr>
          <w:noProof/>
          <w:color w:val="8064A2" w:themeColor="accent4"/>
          <w:sz w:val="24"/>
          <w:szCs w:val="24"/>
          <w:lang w:eastAsia="en-GB"/>
        </w:rPr>
      </w:pPr>
      <w:r>
        <w:rPr>
          <w:noProof/>
          <w:color w:val="8064A2" w:themeColor="accent4"/>
          <w:sz w:val="24"/>
          <w:szCs w:val="24"/>
          <w:lang w:eastAsia="en-GB"/>
        </w:rPr>
        <w:t xml:space="preserve">                                                                    for Bilingual Learners                     Meeting the Needs of Young  </w:t>
      </w:r>
    </w:p>
    <w:p w:rsidR="001061F5" w:rsidRDefault="001061F5" w:rsidP="001061F5">
      <w:pPr>
        <w:spacing w:after="0"/>
        <w:rPr>
          <w:noProof/>
          <w:color w:val="8064A2" w:themeColor="accent4"/>
          <w:sz w:val="24"/>
          <w:szCs w:val="24"/>
          <w:lang w:eastAsia="en-GB"/>
        </w:rPr>
      </w:pPr>
      <w:r>
        <w:rPr>
          <w:noProof/>
          <w:color w:val="8064A2" w:themeColor="accent4"/>
          <w:sz w:val="24"/>
          <w:szCs w:val="24"/>
          <w:lang w:eastAsia="en-GB"/>
        </w:rPr>
        <w:t xml:space="preserve">                                                                                                                               People newly Arrived in Scotland</w:t>
      </w:r>
    </w:p>
    <w:p w:rsidR="00A30F9C" w:rsidRDefault="00A30F9C" w:rsidP="001061F5">
      <w:pPr>
        <w:spacing w:after="0"/>
        <w:rPr>
          <w:noProof/>
          <w:color w:val="8064A2" w:themeColor="accent4"/>
          <w:sz w:val="24"/>
          <w:szCs w:val="24"/>
          <w:lang w:eastAsia="en-GB"/>
        </w:rPr>
      </w:pPr>
    </w:p>
    <w:p w:rsidR="00E61D83" w:rsidRDefault="00E61D83" w:rsidP="001061F5">
      <w:pPr>
        <w:spacing w:after="0"/>
        <w:rPr>
          <w:noProof/>
          <w:color w:val="8064A2" w:themeColor="accent4"/>
          <w:sz w:val="24"/>
          <w:szCs w:val="24"/>
          <w:lang w:eastAsia="en-GB"/>
        </w:rPr>
      </w:pPr>
    </w:p>
    <w:sectPr w:rsidR="00E61D83" w:rsidSect="00877C7E">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altName w:val="Arial"/>
    <w:panose1 w:val="020B0604020202020204"/>
    <w:charset w:val="00"/>
    <w:family w:val="swiss"/>
    <w:pitch w:val="variable"/>
    <w:sig w:usb0="E0002AFF" w:usb1="C0007843" w:usb2="00000009" w:usb3="00000000" w:csb0="000001FF" w:csb1="00000000"/>
  </w:font>
  <w:font w:name="+mn-ea">
    <w:panose1 w:val="00000000000000000000"/>
    <w:charset w:val="00"/>
    <w:family w:val="roman"/>
    <w:notTrueType/>
    <w:pitch w:val="default"/>
  </w:font>
  <w:font w:name="Comic Sans MS">
    <w:panose1 w:val="030F0702030302020204"/>
    <w:charset w:val="00"/>
    <w:family w:val="script"/>
    <w:pitch w:val="variable"/>
    <w:sig w:usb0="00000287" w:usb1="00000000" w:usb2="00000000" w:usb3="00000000" w:csb0="0000009F" w:csb1="00000000"/>
  </w:font>
  <w:font w:name="TimesNew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E21B8"/>
    <w:multiLevelType w:val="hybridMultilevel"/>
    <w:tmpl w:val="7CC0392E"/>
    <w:lvl w:ilvl="0" w:tplc="56461856">
      <w:start w:val="1"/>
      <w:numFmt w:val="bullet"/>
      <w:lvlText w:val="•"/>
      <w:lvlJc w:val="left"/>
      <w:pPr>
        <w:tabs>
          <w:tab w:val="num" w:pos="720"/>
        </w:tabs>
        <w:ind w:left="720" w:hanging="360"/>
      </w:pPr>
      <w:rPr>
        <w:rFonts w:ascii="Times New Roman" w:hAnsi="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49414C2"/>
    <w:multiLevelType w:val="hybridMultilevel"/>
    <w:tmpl w:val="1A6E6A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9AF107F"/>
    <w:multiLevelType w:val="hybridMultilevel"/>
    <w:tmpl w:val="1A209F66"/>
    <w:lvl w:ilvl="0" w:tplc="7CA4344C">
      <w:start w:val="1"/>
      <w:numFmt w:val="bullet"/>
      <w:lvlText w:val="•"/>
      <w:lvlJc w:val="left"/>
      <w:pPr>
        <w:tabs>
          <w:tab w:val="num" w:pos="720"/>
        </w:tabs>
        <w:ind w:left="720" w:hanging="360"/>
      </w:pPr>
      <w:rPr>
        <w:rFonts w:ascii="Times New Roman" w:hAnsi="Times New Roman" w:hint="default"/>
      </w:rPr>
    </w:lvl>
    <w:lvl w:ilvl="1" w:tplc="A88C8EE0" w:tentative="1">
      <w:start w:val="1"/>
      <w:numFmt w:val="bullet"/>
      <w:lvlText w:val="•"/>
      <w:lvlJc w:val="left"/>
      <w:pPr>
        <w:tabs>
          <w:tab w:val="num" w:pos="1440"/>
        </w:tabs>
        <w:ind w:left="1440" w:hanging="360"/>
      </w:pPr>
      <w:rPr>
        <w:rFonts w:ascii="Times New Roman" w:hAnsi="Times New Roman" w:hint="default"/>
      </w:rPr>
    </w:lvl>
    <w:lvl w:ilvl="2" w:tplc="91169CE4" w:tentative="1">
      <w:start w:val="1"/>
      <w:numFmt w:val="bullet"/>
      <w:lvlText w:val="•"/>
      <w:lvlJc w:val="left"/>
      <w:pPr>
        <w:tabs>
          <w:tab w:val="num" w:pos="2160"/>
        </w:tabs>
        <w:ind w:left="2160" w:hanging="360"/>
      </w:pPr>
      <w:rPr>
        <w:rFonts w:ascii="Times New Roman" w:hAnsi="Times New Roman" w:hint="default"/>
      </w:rPr>
    </w:lvl>
    <w:lvl w:ilvl="3" w:tplc="871E1E0C" w:tentative="1">
      <w:start w:val="1"/>
      <w:numFmt w:val="bullet"/>
      <w:lvlText w:val="•"/>
      <w:lvlJc w:val="left"/>
      <w:pPr>
        <w:tabs>
          <w:tab w:val="num" w:pos="2880"/>
        </w:tabs>
        <w:ind w:left="2880" w:hanging="360"/>
      </w:pPr>
      <w:rPr>
        <w:rFonts w:ascii="Times New Roman" w:hAnsi="Times New Roman" w:hint="default"/>
      </w:rPr>
    </w:lvl>
    <w:lvl w:ilvl="4" w:tplc="396E8E2A" w:tentative="1">
      <w:start w:val="1"/>
      <w:numFmt w:val="bullet"/>
      <w:lvlText w:val="•"/>
      <w:lvlJc w:val="left"/>
      <w:pPr>
        <w:tabs>
          <w:tab w:val="num" w:pos="3600"/>
        </w:tabs>
        <w:ind w:left="3600" w:hanging="360"/>
      </w:pPr>
      <w:rPr>
        <w:rFonts w:ascii="Times New Roman" w:hAnsi="Times New Roman" w:hint="default"/>
      </w:rPr>
    </w:lvl>
    <w:lvl w:ilvl="5" w:tplc="8234693C" w:tentative="1">
      <w:start w:val="1"/>
      <w:numFmt w:val="bullet"/>
      <w:lvlText w:val="•"/>
      <w:lvlJc w:val="left"/>
      <w:pPr>
        <w:tabs>
          <w:tab w:val="num" w:pos="4320"/>
        </w:tabs>
        <w:ind w:left="4320" w:hanging="360"/>
      </w:pPr>
      <w:rPr>
        <w:rFonts w:ascii="Times New Roman" w:hAnsi="Times New Roman" w:hint="default"/>
      </w:rPr>
    </w:lvl>
    <w:lvl w:ilvl="6" w:tplc="7E261622" w:tentative="1">
      <w:start w:val="1"/>
      <w:numFmt w:val="bullet"/>
      <w:lvlText w:val="•"/>
      <w:lvlJc w:val="left"/>
      <w:pPr>
        <w:tabs>
          <w:tab w:val="num" w:pos="5040"/>
        </w:tabs>
        <w:ind w:left="5040" w:hanging="360"/>
      </w:pPr>
      <w:rPr>
        <w:rFonts w:ascii="Times New Roman" w:hAnsi="Times New Roman" w:hint="default"/>
      </w:rPr>
    </w:lvl>
    <w:lvl w:ilvl="7" w:tplc="53F0761E" w:tentative="1">
      <w:start w:val="1"/>
      <w:numFmt w:val="bullet"/>
      <w:lvlText w:val="•"/>
      <w:lvlJc w:val="left"/>
      <w:pPr>
        <w:tabs>
          <w:tab w:val="num" w:pos="5760"/>
        </w:tabs>
        <w:ind w:left="5760" w:hanging="360"/>
      </w:pPr>
      <w:rPr>
        <w:rFonts w:ascii="Times New Roman" w:hAnsi="Times New Roman" w:hint="default"/>
      </w:rPr>
    </w:lvl>
    <w:lvl w:ilvl="8" w:tplc="B74ED376" w:tentative="1">
      <w:start w:val="1"/>
      <w:numFmt w:val="bullet"/>
      <w:lvlText w:val="•"/>
      <w:lvlJc w:val="left"/>
      <w:pPr>
        <w:tabs>
          <w:tab w:val="num" w:pos="6480"/>
        </w:tabs>
        <w:ind w:left="6480" w:hanging="360"/>
      </w:pPr>
      <w:rPr>
        <w:rFonts w:ascii="Times New Roman" w:hAnsi="Times New Roman" w:hint="default"/>
      </w:rPr>
    </w:lvl>
  </w:abstractNum>
  <w:abstractNum w:abstractNumId="3">
    <w:nsid w:val="36AC1604"/>
    <w:multiLevelType w:val="hybridMultilevel"/>
    <w:tmpl w:val="9586A8A4"/>
    <w:lvl w:ilvl="0" w:tplc="56461856">
      <w:start w:val="1"/>
      <w:numFmt w:val="bullet"/>
      <w:lvlText w:val="•"/>
      <w:lvlJc w:val="left"/>
      <w:pPr>
        <w:tabs>
          <w:tab w:val="num" w:pos="720"/>
        </w:tabs>
        <w:ind w:left="720" w:hanging="360"/>
      </w:pPr>
      <w:rPr>
        <w:rFonts w:ascii="Times New Roman" w:hAnsi="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6A226441"/>
    <w:multiLevelType w:val="hybridMultilevel"/>
    <w:tmpl w:val="855470F8"/>
    <w:lvl w:ilvl="0" w:tplc="56461856">
      <w:start w:val="1"/>
      <w:numFmt w:val="bullet"/>
      <w:lvlText w:val="•"/>
      <w:lvlJc w:val="left"/>
      <w:pPr>
        <w:tabs>
          <w:tab w:val="num" w:pos="720"/>
        </w:tabs>
        <w:ind w:left="720" w:hanging="360"/>
      </w:pPr>
      <w:rPr>
        <w:rFonts w:ascii="Times New Roman" w:hAnsi="Times New Roman" w:hint="default"/>
      </w:rPr>
    </w:lvl>
    <w:lvl w:ilvl="1" w:tplc="D9309FB2" w:tentative="1">
      <w:start w:val="1"/>
      <w:numFmt w:val="bullet"/>
      <w:lvlText w:val="•"/>
      <w:lvlJc w:val="left"/>
      <w:pPr>
        <w:tabs>
          <w:tab w:val="num" w:pos="1440"/>
        </w:tabs>
        <w:ind w:left="1440" w:hanging="360"/>
      </w:pPr>
      <w:rPr>
        <w:rFonts w:ascii="Times New Roman" w:hAnsi="Times New Roman" w:hint="default"/>
      </w:rPr>
    </w:lvl>
    <w:lvl w:ilvl="2" w:tplc="17880D1A" w:tentative="1">
      <w:start w:val="1"/>
      <w:numFmt w:val="bullet"/>
      <w:lvlText w:val="•"/>
      <w:lvlJc w:val="left"/>
      <w:pPr>
        <w:tabs>
          <w:tab w:val="num" w:pos="2160"/>
        </w:tabs>
        <w:ind w:left="2160" w:hanging="360"/>
      </w:pPr>
      <w:rPr>
        <w:rFonts w:ascii="Times New Roman" w:hAnsi="Times New Roman" w:hint="default"/>
      </w:rPr>
    </w:lvl>
    <w:lvl w:ilvl="3" w:tplc="00563CFE" w:tentative="1">
      <w:start w:val="1"/>
      <w:numFmt w:val="bullet"/>
      <w:lvlText w:val="•"/>
      <w:lvlJc w:val="left"/>
      <w:pPr>
        <w:tabs>
          <w:tab w:val="num" w:pos="2880"/>
        </w:tabs>
        <w:ind w:left="2880" w:hanging="360"/>
      </w:pPr>
      <w:rPr>
        <w:rFonts w:ascii="Times New Roman" w:hAnsi="Times New Roman" w:hint="default"/>
      </w:rPr>
    </w:lvl>
    <w:lvl w:ilvl="4" w:tplc="5420E8D8" w:tentative="1">
      <w:start w:val="1"/>
      <w:numFmt w:val="bullet"/>
      <w:lvlText w:val="•"/>
      <w:lvlJc w:val="left"/>
      <w:pPr>
        <w:tabs>
          <w:tab w:val="num" w:pos="3600"/>
        </w:tabs>
        <w:ind w:left="3600" w:hanging="360"/>
      </w:pPr>
      <w:rPr>
        <w:rFonts w:ascii="Times New Roman" w:hAnsi="Times New Roman" w:hint="default"/>
      </w:rPr>
    </w:lvl>
    <w:lvl w:ilvl="5" w:tplc="4CC81852" w:tentative="1">
      <w:start w:val="1"/>
      <w:numFmt w:val="bullet"/>
      <w:lvlText w:val="•"/>
      <w:lvlJc w:val="left"/>
      <w:pPr>
        <w:tabs>
          <w:tab w:val="num" w:pos="4320"/>
        </w:tabs>
        <w:ind w:left="4320" w:hanging="360"/>
      </w:pPr>
      <w:rPr>
        <w:rFonts w:ascii="Times New Roman" w:hAnsi="Times New Roman" w:hint="default"/>
      </w:rPr>
    </w:lvl>
    <w:lvl w:ilvl="6" w:tplc="4336EBCE" w:tentative="1">
      <w:start w:val="1"/>
      <w:numFmt w:val="bullet"/>
      <w:lvlText w:val="•"/>
      <w:lvlJc w:val="left"/>
      <w:pPr>
        <w:tabs>
          <w:tab w:val="num" w:pos="5040"/>
        </w:tabs>
        <w:ind w:left="5040" w:hanging="360"/>
      </w:pPr>
      <w:rPr>
        <w:rFonts w:ascii="Times New Roman" w:hAnsi="Times New Roman" w:hint="default"/>
      </w:rPr>
    </w:lvl>
    <w:lvl w:ilvl="7" w:tplc="BAA01D9E" w:tentative="1">
      <w:start w:val="1"/>
      <w:numFmt w:val="bullet"/>
      <w:lvlText w:val="•"/>
      <w:lvlJc w:val="left"/>
      <w:pPr>
        <w:tabs>
          <w:tab w:val="num" w:pos="5760"/>
        </w:tabs>
        <w:ind w:left="5760" w:hanging="360"/>
      </w:pPr>
      <w:rPr>
        <w:rFonts w:ascii="Times New Roman" w:hAnsi="Times New Roman" w:hint="default"/>
      </w:rPr>
    </w:lvl>
    <w:lvl w:ilvl="8" w:tplc="896A189E" w:tentative="1">
      <w:start w:val="1"/>
      <w:numFmt w:val="bullet"/>
      <w:lvlText w:val="•"/>
      <w:lvlJc w:val="left"/>
      <w:pPr>
        <w:tabs>
          <w:tab w:val="num" w:pos="6480"/>
        </w:tabs>
        <w:ind w:left="6480" w:hanging="360"/>
      </w:pPr>
      <w:rPr>
        <w:rFonts w:ascii="Times New Roman" w:hAnsi="Times New Roman" w:hint="default"/>
      </w:rPr>
    </w:lvl>
  </w:abstractNum>
  <w:abstractNum w:abstractNumId="5">
    <w:nsid w:val="6F624461"/>
    <w:multiLevelType w:val="hybridMultilevel"/>
    <w:tmpl w:val="0C209A08"/>
    <w:lvl w:ilvl="0" w:tplc="BE346A9A">
      <w:start w:val="1"/>
      <w:numFmt w:val="bullet"/>
      <w:lvlText w:val="•"/>
      <w:lvlJc w:val="left"/>
      <w:pPr>
        <w:tabs>
          <w:tab w:val="num" w:pos="720"/>
        </w:tabs>
        <w:ind w:left="720" w:hanging="360"/>
      </w:pPr>
      <w:rPr>
        <w:rFonts w:ascii="Times New Roman" w:hAnsi="Times New Roman" w:hint="default"/>
      </w:rPr>
    </w:lvl>
    <w:lvl w:ilvl="1" w:tplc="382E8ED0" w:tentative="1">
      <w:start w:val="1"/>
      <w:numFmt w:val="bullet"/>
      <w:lvlText w:val="•"/>
      <w:lvlJc w:val="left"/>
      <w:pPr>
        <w:tabs>
          <w:tab w:val="num" w:pos="1440"/>
        </w:tabs>
        <w:ind w:left="1440" w:hanging="360"/>
      </w:pPr>
      <w:rPr>
        <w:rFonts w:ascii="Times New Roman" w:hAnsi="Times New Roman" w:hint="default"/>
      </w:rPr>
    </w:lvl>
    <w:lvl w:ilvl="2" w:tplc="5628B748" w:tentative="1">
      <w:start w:val="1"/>
      <w:numFmt w:val="bullet"/>
      <w:lvlText w:val="•"/>
      <w:lvlJc w:val="left"/>
      <w:pPr>
        <w:tabs>
          <w:tab w:val="num" w:pos="2160"/>
        </w:tabs>
        <w:ind w:left="2160" w:hanging="360"/>
      </w:pPr>
      <w:rPr>
        <w:rFonts w:ascii="Times New Roman" w:hAnsi="Times New Roman" w:hint="default"/>
      </w:rPr>
    </w:lvl>
    <w:lvl w:ilvl="3" w:tplc="FA3A30E8" w:tentative="1">
      <w:start w:val="1"/>
      <w:numFmt w:val="bullet"/>
      <w:lvlText w:val="•"/>
      <w:lvlJc w:val="left"/>
      <w:pPr>
        <w:tabs>
          <w:tab w:val="num" w:pos="2880"/>
        </w:tabs>
        <w:ind w:left="2880" w:hanging="360"/>
      </w:pPr>
      <w:rPr>
        <w:rFonts w:ascii="Times New Roman" w:hAnsi="Times New Roman" w:hint="default"/>
      </w:rPr>
    </w:lvl>
    <w:lvl w:ilvl="4" w:tplc="80E44A96" w:tentative="1">
      <w:start w:val="1"/>
      <w:numFmt w:val="bullet"/>
      <w:lvlText w:val="•"/>
      <w:lvlJc w:val="left"/>
      <w:pPr>
        <w:tabs>
          <w:tab w:val="num" w:pos="3600"/>
        </w:tabs>
        <w:ind w:left="3600" w:hanging="360"/>
      </w:pPr>
      <w:rPr>
        <w:rFonts w:ascii="Times New Roman" w:hAnsi="Times New Roman" w:hint="default"/>
      </w:rPr>
    </w:lvl>
    <w:lvl w:ilvl="5" w:tplc="C3F62548" w:tentative="1">
      <w:start w:val="1"/>
      <w:numFmt w:val="bullet"/>
      <w:lvlText w:val="•"/>
      <w:lvlJc w:val="left"/>
      <w:pPr>
        <w:tabs>
          <w:tab w:val="num" w:pos="4320"/>
        </w:tabs>
        <w:ind w:left="4320" w:hanging="360"/>
      </w:pPr>
      <w:rPr>
        <w:rFonts w:ascii="Times New Roman" w:hAnsi="Times New Roman" w:hint="default"/>
      </w:rPr>
    </w:lvl>
    <w:lvl w:ilvl="6" w:tplc="95BA79C6" w:tentative="1">
      <w:start w:val="1"/>
      <w:numFmt w:val="bullet"/>
      <w:lvlText w:val="•"/>
      <w:lvlJc w:val="left"/>
      <w:pPr>
        <w:tabs>
          <w:tab w:val="num" w:pos="5040"/>
        </w:tabs>
        <w:ind w:left="5040" w:hanging="360"/>
      </w:pPr>
      <w:rPr>
        <w:rFonts w:ascii="Times New Roman" w:hAnsi="Times New Roman" w:hint="default"/>
      </w:rPr>
    </w:lvl>
    <w:lvl w:ilvl="7" w:tplc="0972DF86" w:tentative="1">
      <w:start w:val="1"/>
      <w:numFmt w:val="bullet"/>
      <w:lvlText w:val="•"/>
      <w:lvlJc w:val="left"/>
      <w:pPr>
        <w:tabs>
          <w:tab w:val="num" w:pos="5760"/>
        </w:tabs>
        <w:ind w:left="5760" w:hanging="360"/>
      </w:pPr>
      <w:rPr>
        <w:rFonts w:ascii="Times New Roman" w:hAnsi="Times New Roman" w:hint="default"/>
      </w:rPr>
    </w:lvl>
    <w:lvl w:ilvl="8" w:tplc="ACBAFA1A" w:tentative="1">
      <w:start w:val="1"/>
      <w:numFmt w:val="bullet"/>
      <w:lvlText w:val="•"/>
      <w:lvlJc w:val="left"/>
      <w:pPr>
        <w:tabs>
          <w:tab w:val="num" w:pos="6480"/>
        </w:tabs>
        <w:ind w:left="6480" w:hanging="360"/>
      </w:pPr>
      <w:rPr>
        <w:rFonts w:ascii="Times New Roman" w:hAnsi="Times New Roman" w:hint="default"/>
      </w:rPr>
    </w:lvl>
  </w:abstractNum>
  <w:abstractNum w:abstractNumId="6">
    <w:nsid w:val="761B449B"/>
    <w:multiLevelType w:val="hybridMultilevel"/>
    <w:tmpl w:val="EBC46A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3"/>
  </w:num>
  <w:num w:numId="4">
    <w:abstractNumId w:val="2"/>
  </w:num>
  <w:num w:numId="5">
    <w:abstractNumId w:val="0"/>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7C7E"/>
    <w:rsid w:val="000C2EB9"/>
    <w:rsid w:val="001061F5"/>
    <w:rsid w:val="00180A0C"/>
    <w:rsid w:val="001B157C"/>
    <w:rsid w:val="002235A1"/>
    <w:rsid w:val="00235AA4"/>
    <w:rsid w:val="004839AC"/>
    <w:rsid w:val="004A59CD"/>
    <w:rsid w:val="004B6BEF"/>
    <w:rsid w:val="005578C1"/>
    <w:rsid w:val="00561D90"/>
    <w:rsid w:val="0058524F"/>
    <w:rsid w:val="005A24E6"/>
    <w:rsid w:val="005B2455"/>
    <w:rsid w:val="005E3B25"/>
    <w:rsid w:val="00607B4E"/>
    <w:rsid w:val="00617641"/>
    <w:rsid w:val="00624297"/>
    <w:rsid w:val="006417D1"/>
    <w:rsid w:val="006D3B42"/>
    <w:rsid w:val="006F2CCD"/>
    <w:rsid w:val="00701C1D"/>
    <w:rsid w:val="0074673E"/>
    <w:rsid w:val="007E2BD9"/>
    <w:rsid w:val="00847E59"/>
    <w:rsid w:val="00850599"/>
    <w:rsid w:val="00877C7E"/>
    <w:rsid w:val="008E1EB1"/>
    <w:rsid w:val="00955C57"/>
    <w:rsid w:val="009B39C7"/>
    <w:rsid w:val="009E031E"/>
    <w:rsid w:val="00A068DF"/>
    <w:rsid w:val="00A13CBA"/>
    <w:rsid w:val="00A30F9C"/>
    <w:rsid w:val="00A678DB"/>
    <w:rsid w:val="00A75BDF"/>
    <w:rsid w:val="00AB120B"/>
    <w:rsid w:val="00AB1E4E"/>
    <w:rsid w:val="00AC3991"/>
    <w:rsid w:val="00AD710C"/>
    <w:rsid w:val="00B912A1"/>
    <w:rsid w:val="00BD6093"/>
    <w:rsid w:val="00C24A6B"/>
    <w:rsid w:val="00C267C4"/>
    <w:rsid w:val="00C61F16"/>
    <w:rsid w:val="00C86243"/>
    <w:rsid w:val="00D17FD4"/>
    <w:rsid w:val="00D76D42"/>
    <w:rsid w:val="00D81AC8"/>
    <w:rsid w:val="00DA418E"/>
    <w:rsid w:val="00DA73C4"/>
    <w:rsid w:val="00DD52D0"/>
    <w:rsid w:val="00DE4ED7"/>
    <w:rsid w:val="00DF078C"/>
    <w:rsid w:val="00E267F2"/>
    <w:rsid w:val="00E61D83"/>
    <w:rsid w:val="00EA56CF"/>
    <w:rsid w:val="00EB0628"/>
    <w:rsid w:val="00F31CBA"/>
    <w:rsid w:val="00F452C0"/>
    <w:rsid w:val="00F47B2D"/>
    <w:rsid w:val="00FE57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77C7E"/>
    <w:pPr>
      <w:spacing w:after="0" w:line="240" w:lineRule="auto"/>
      <w:ind w:left="720"/>
      <w:contextualSpacing/>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877C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7C7E"/>
    <w:rPr>
      <w:rFonts w:ascii="Tahoma" w:hAnsi="Tahoma" w:cs="Tahoma"/>
      <w:sz w:val="16"/>
      <w:szCs w:val="16"/>
    </w:rPr>
  </w:style>
  <w:style w:type="paragraph" w:styleId="NormalWeb">
    <w:name w:val="Normal (Web)"/>
    <w:basedOn w:val="Normal"/>
    <w:uiPriority w:val="99"/>
    <w:semiHidden/>
    <w:unhideWhenUsed/>
    <w:rsid w:val="006F2CC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6F2CCD"/>
    <w:rPr>
      <w:color w:val="0000FF" w:themeColor="hyperlink"/>
      <w:u w:val="single"/>
    </w:rPr>
  </w:style>
  <w:style w:type="paragraph" w:customStyle="1" w:styleId="Default">
    <w:name w:val="Default"/>
    <w:rsid w:val="005E3B25"/>
    <w:pPr>
      <w:autoSpaceDE w:val="0"/>
      <w:autoSpaceDN w:val="0"/>
      <w:adjustRightInd w:val="0"/>
      <w:spacing w:after="0" w:line="240" w:lineRule="auto"/>
    </w:pPr>
    <w:rPr>
      <w:rFonts w:ascii="Tahoma" w:hAnsi="Tahoma" w:cs="Tahoma"/>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77C7E"/>
    <w:pPr>
      <w:spacing w:after="0" w:line="240" w:lineRule="auto"/>
      <w:ind w:left="720"/>
      <w:contextualSpacing/>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877C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7C7E"/>
    <w:rPr>
      <w:rFonts w:ascii="Tahoma" w:hAnsi="Tahoma" w:cs="Tahoma"/>
      <w:sz w:val="16"/>
      <w:szCs w:val="16"/>
    </w:rPr>
  </w:style>
  <w:style w:type="paragraph" w:styleId="NormalWeb">
    <w:name w:val="Normal (Web)"/>
    <w:basedOn w:val="Normal"/>
    <w:uiPriority w:val="99"/>
    <w:semiHidden/>
    <w:unhideWhenUsed/>
    <w:rsid w:val="006F2CC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6F2CCD"/>
    <w:rPr>
      <w:color w:val="0000FF" w:themeColor="hyperlink"/>
      <w:u w:val="single"/>
    </w:rPr>
  </w:style>
  <w:style w:type="paragraph" w:customStyle="1" w:styleId="Default">
    <w:name w:val="Default"/>
    <w:rsid w:val="005E3B25"/>
    <w:pPr>
      <w:autoSpaceDE w:val="0"/>
      <w:autoSpaceDN w:val="0"/>
      <w:adjustRightInd w:val="0"/>
      <w:spacing w:after="0" w:line="240" w:lineRule="auto"/>
    </w:pPr>
    <w:rPr>
      <w:rFonts w:ascii="Tahoma" w:hAnsi="Tahoma" w:cs="Tahom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8882738">
      <w:bodyDiv w:val="1"/>
      <w:marLeft w:val="0"/>
      <w:marRight w:val="0"/>
      <w:marTop w:val="0"/>
      <w:marBottom w:val="0"/>
      <w:divBdr>
        <w:top w:val="none" w:sz="0" w:space="0" w:color="auto"/>
        <w:left w:val="none" w:sz="0" w:space="0" w:color="auto"/>
        <w:bottom w:val="none" w:sz="0" w:space="0" w:color="auto"/>
        <w:right w:val="none" w:sz="0" w:space="0" w:color="auto"/>
      </w:divBdr>
    </w:div>
    <w:div w:id="1090008368">
      <w:bodyDiv w:val="1"/>
      <w:marLeft w:val="0"/>
      <w:marRight w:val="0"/>
      <w:marTop w:val="0"/>
      <w:marBottom w:val="0"/>
      <w:divBdr>
        <w:top w:val="none" w:sz="0" w:space="0" w:color="auto"/>
        <w:left w:val="none" w:sz="0" w:space="0" w:color="auto"/>
        <w:bottom w:val="none" w:sz="0" w:space="0" w:color="auto"/>
        <w:right w:val="none" w:sz="0" w:space="0" w:color="auto"/>
      </w:divBdr>
    </w:div>
    <w:div w:id="1633485933">
      <w:bodyDiv w:val="1"/>
      <w:marLeft w:val="0"/>
      <w:marRight w:val="0"/>
      <w:marTop w:val="0"/>
      <w:marBottom w:val="0"/>
      <w:divBdr>
        <w:top w:val="none" w:sz="0" w:space="0" w:color="auto"/>
        <w:left w:val="none" w:sz="0" w:space="0" w:color="auto"/>
        <w:bottom w:val="none" w:sz="0" w:space="0" w:color="auto"/>
        <w:right w:val="none" w:sz="0" w:space="0" w:color="auto"/>
      </w:divBdr>
      <w:divsChild>
        <w:div w:id="363094819">
          <w:marLeft w:val="547"/>
          <w:marRight w:val="0"/>
          <w:marTop w:val="0"/>
          <w:marBottom w:val="0"/>
          <w:divBdr>
            <w:top w:val="none" w:sz="0" w:space="0" w:color="auto"/>
            <w:left w:val="none" w:sz="0" w:space="0" w:color="auto"/>
            <w:bottom w:val="none" w:sz="0" w:space="0" w:color="auto"/>
            <w:right w:val="none" w:sz="0" w:space="0" w:color="auto"/>
          </w:divBdr>
        </w:div>
        <w:div w:id="1822648813">
          <w:marLeft w:val="547"/>
          <w:marRight w:val="0"/>
          <w:marTop w:val="0"/>
          <w:marBottom w:val="0"/>
          <w:divBdr>
            <w:top w:val="none" w:sz="0" w:space="0" w:color="auto"/>
            <w:left w:val="none" w:sz="0" w:space="0" w:color="auto"/>
            <w:bottom w:val="none" w:sz="0" w:space="0" w:color="auto"/>
            <w:right w:val="none" w:sz="0" w:space="0" w:color="auto"/>
          </w:divBdr>
        </w:div>
        <w:div w:id="402681970">
          <w:marLeft w:val="547"/>
          <w:marRight w:val="0"/>
          <w:marTop w:val="0"/>
          <w:marBottom w:val="0"/>
          <w:divBdr>
            <w:top w:val="none" w:sz="0" w:space="0" w:color="auto"/>
            <w:left w:val="none" w:sz="0" w:space="0" w:color="auto"/>
            <w:bottom w:val="none" w:sz="0" w:space="0" w:color="auto"/>
            <w:right w:val="none" w:sz="0" w:space="0" w:color="auto"/>
          </w:divBdr>
        </w:div>
        <w:div w:id="196234766">
          <w:marLeft w:val="547"/>
          <w:marRight w:val="0"/>
          <w:marTop w:val="0"/>
          <w:marBottom w:val="0"/>
          <w:divBdr>
            <w:top w:val="none" w:sz="0" w:space="0" w:color="auto"/>
            <w:left w:val="none" w:sz="0" w:space="0" w:color="auto"/>
            <w:bottom w:val="none" w:sz="0" w:space="0" w:color="auto"/>
            <w:right w:val="none" w:sz="0" w:space="0" w:color="auto"/>
          </w:divBdr>
        </w:div>
        <w:div w:id="1154875695">
          <w:marLeft w:val="547"/>
          <w:marRight w:val="0"/>
          <w:marTop w:val="0"/>
          <w:marBottom w:val="0"/>
          <w:divBdr>
            <w:top w:val="none" w:sz="0" w:space="0" w:color="auto"/>
            <w:left w:val="none" w:sz="0" w:space="0" w:color="auto"/>
            <w:bottom w:val="none" w:sz="0" w:space="0" w:color="auto"/>
            <w:right w:val="none" w:sz="0" w:space="0" w:color="auto"/>
          </w:divBdr>
        </w:div>
        <w:div w:id="1730761510">
          <w:marLeft w:val="547"/>
          <w:marRight w:val="0"/>
          <w:marTop w:val="0"/>
          <w:marBottom w:val="0"/>
          <w:divBdr>
            <w:top w:val="none" w:sz="0" w:space="0" w:color="auto"/>
            <w:left w:val="none" w:sz="0" w:space="0" w:color="auto"/>
            <w:bottom w:val="none" w:sz="0" w:space="0" w:color="auto"/>
            <w:right w:val="none" w:sz="0" w:space="0" w:color="auto"/>
          </w:divBdr>
        </w:div>
        <w:div w:id="2058771782">
          <w:marLeft w:val="547"/>
          <w:marRight w:val="0"/>
          <w:marTop w:val="0"/>
          <w:marBottom w:val="0"/>
          <w:divBdr>
            <w:top w:val="none" w:sz="0" w:space="0" w:color="auto"/>
            <w:left w:val="none" w:sz="0" w:space="0" w:color="auto"/>
            <w:bottom w:val="none" w:sz="0" w:space="0" w:color="auto"/>
            <w:right w:val="none" w:sz="0" w:space="0" w:color="auto"/>
          </w:divBdr>
        </w:div>
        <w:div w:id="712921615">
          <w:marLeft w:val="547"/>
          <w:marRight w:val="0"/>
          <w:marTop w:val="0"/>
          <w:marBottom w:val="0"/>
          <w:divBdr>
            <w:top w:val="none" w:sz="0" w:space="0" w:color="auto"/>
            <w:left w:val="none" w:sz="0" w:space="0" w:color="auto"/>
            <w:bottom w:val="none" w:sz="0" w:space="0" w:color="auto"/>
            <w:right w:val="none" w:sz="0" w:space="0" w:color="auto"/>
          </w:divBdr>
        </w:div>
        <w:div w:id="374306621">
          <w:marLeft w:val="547"/>
          <w:marRight w:val="0"/>
          <w:marTop w:val="0"/>
          <w:marBottom w:val="0"/>
          <w:divBdr>
            <w:top w:val="none" w:sz="0" w:space="0" w:color="auto"/>
            <w:left w:val="none" w:sz="0" w:space="0" w:color="auto"/>
            <w:bottom w:val="none" w:sz="0" w:space="0" w:color="auto"/>
            <w:right w:val="none" w:sz="0" w:space="0" w:color="auto"/>
          </w:divBdr>
        </w:div>
        <w:div w:id="1515799372">
          <w:marLeft w:val="547"/>
          <w:marRight w:val="0"/>
          <w:marTop w:val="0"/>
          <w:marBottom w:val="0"/>
          <w:divBdr>
            <w:top w:val="none" w:sz="0" w:space="0" w:color="auto"/>
            <w:left w:val="none" w:sz="0" w:space="0" w:color="auto"/>
            <w:bottom w:val="none" w:sz="0" w:space="0" w:color="auto"/>
            <w:right w:val="none" w:sz="0" w:space="0" w:color="auto"/>
          </w:divBdr>
        </w:div>
      </w:divsChild>
    </w:div>
    <w:div w:id="1671760995">
      <w:bodyDiv w:val="1"/>
      <w:marLeft w:val="0"/>
      <w:marRight w:val="0"/>
      <w:marTop w:val="0"/>
      <w:marBottom w:val="0"/>
      <w:divBdr>
        <w:top w:val="none" w:sz="0" w:space="0" w:color="auto"/>
        <w:left w:val="none" w:sz="0" w:space="0" w:color="auto"/>
        <w:bottom w:val="none" w:sz="0" w:space="0" w:color="auto"/>
        <w:right w:val="none" w:sz="0" w:space="0" w:color="auto"/>
      </w:divBdr>
      <w:divsChild>
        <w:div w:id="1301499449">
          <w:marLeft w:val="547"/>
          <w:marRight w:val="0"/>
          <w:marTop w:val="0"/>
          <w:marBottom w:val="0"/>
          <w:divBdr>
            <w:top w:val="none" w:sz="0" w:space="0" w:color="auto"/>
            <w:left w:val="none" w:sz="0" w:space="0" w:color="auto"/>
            <w:bottom w:val="none" w:sz="0" w:space="0" w:color="auto"/>
            <w:right w:val="none" w:sz="0" w:space="0" w:color="auto"/>
          </w:divBdr>
        </w:div>
        <w:div w:id="1838231710">
          <w:marLeft w:val="547"/>
          <w:marRight w:val="0"/>
          <w:marTop w:val="0"/>
          <w:marBottom w:val="0"/>
          <w:divBdr>
            <w:top w:val="none" w:sz="0" w:space="0" w:color="auto"/>
            <w:left w:val="none" w:sz="0" w:space="0" w:color="auto"/>
            <w:bottom w:val="none" w:sz="0" w:space="0" w:color="auto"/>
            <w:right w:val="none" w:sz="0" w:space="0" w:color="auto"/>
          </w:divBdr>
        </w:div>
        <w:div w:id="141116261">
          <w:marLeft w:val="547"/>
          <w:marRight w:val="0"/>
          <w:marTop w:val="0"/>
          <w:marBottom w:val="0"/>
          <w:divBdr>
            <w:top w:val="none" w:sz="0" w:space="0" w:color="auto"/>
            <w:left w:val="none" w:sz="0" w:space="0" w:color="auto"/>
            <w:bottom w:val="none" w:sz="0" w:space="0" w:color="auto"/>
            <w:right w:val="none" w:sz="0" w:space="0" w:color="auto"/>
          </w:divBdr>
        </w:div>
        <w:div w:id="1546327262">
          <w:marLeft w:val="547"/>
          <w:marRight w:val="0"/>
          <w:marTop w:val="0"/>
          <w:marBottom w:val="0"/>
          <w:divBdr>
            <w:top w:val="none" w:sz="0" w:space="0" w:color="auto"/>
            <w:left w:val="none" w:sz="0" w:space="0" w:color="auto"/>
            <w:bottom w:val="none" w:sz="0" w:space="0" w:color="auto"/>
            <w:right w:val="none" w:sz="0" w:space="0" w:color="auto"/>
          </w:divBdr>
        </w:div>
        <w:div w:id="1975023452">
          <w:marLeft w:val="547"/>
          <w:marRight w:val="0"/>
          <w:marTop w:val="0"/>
          <w:marBottom w:val="0"/>
          <w:divBdr>
            <w:top w:val="none" w:sz="0" w:space="0" w:color="auto"/>
            <w:left w:val="none" w:sz="0" w:space="0" w:color="auto"/>
            <w:bottom w:val="none" w:sz="0" w:space="0" w:color="auto"/>
            <w:right w:val="none" w:sz="0" w:space="0" w:color="auto"/>
          </w:divBdr>
        </w:div>
        <w:div w:id="1252081986">
          <w:marLeft w:val="547"/>
          <w:marRight w:val="0"/>
          <w:marTop w:val="0"/>
          <w:marBottom w:val="0"/>
          <w:divBdr>
            <w:top w:val="none" w:sz="0" w:space="0" w:color="auto"/>
            <w:left w:val="none" w:sz="0" w:space="0" w:color="auto"/>
            <w:bottom w:val="none" w:sz="0" w:space="0" w:color="auto"/>
            <w:right w:val="none" w:sz="0" w:space="0" w:color="auto"/>
          </w:divBdr>
        </w:div>
        <w:div w:id="1084572548">
          <w:marLeft w:val="547"/>
          <w:marRight w:val="0"/>
          <w:marTop w:val="0"/>
          <w:marBottom w:val="0"/>
          <w:divBdr>
            <w:top w:val="none" w:sz="0" w:space="0" w:color="auto"/>
            <w:left w:val="none" w:sz="0" w:space="0" w:color="auto"/>
            <w:bottom w:val="none" w:sz="0" w:space="0" w:color="auto"/>
            <w:right w:val="none" w:sz="0" w:space="0" w:color="auto"/>
          </w:divBdr>
        </w:div>
        <w:div w:id="98989715">
          <w:marLeft w:val="547"/>
          <w:marRight w:val="0"/>
          <w:marTop w:val="0"/>
          <w:marBottom w:val="0"/>
          <w:divBdr>
            <w:top w:val="none" w:sz="0" w:space="0" w:color="auto"/>
            <w:left w:val="none" w:sz="0" w:space="0" w:color="auto"/>
            <w:bottom w:val="none" w:sz="0" w:space="0" w:color="auto"/>
            <w:right w:val="none" w:sz="0" w:space="0" w:color="auto"/>
          </w:divBdr>
        </w:div>
        <w:div w:id="2020572328">
          <w:marLeft w:val="547"/>
          <w:marRight w:val="0"/>
          <w:marTop w:val="0"/>
          <w:marBottom w:val="0"/>
          <w:divBdr>
            <w:top w:val="none" w:sz="0" w:space="0" w:color="auto"/>
            <w:left w:val="none" w:sz="0" w:space="0" w:color="auto"/>
            <w:bottom w:val="none" w:sz="0" w:space="0" w:color="auto"/>
            <w:right w:val="none" w:sz="0" w:space="0" w:color="auto"/>
          </w:divBdr>
        </w:div>
      </w:divsChild>
    </w:div>
    <w:div w:id="1762485632">
      <w:bodyDiv w:val="1"/>
      <w:marLeft w:val="0"/>
      <w:marRight w:val="0"/>
      <w:marTop w:val="0"/>
      <w:marBottom w:val="0"/>
      <w:divBdr>
        <w:top w:val="none" w:sz="0" w:space="0" w:color="auto"/>
        <w:left w:val="none" w:sz="0" w:space="0" w:color="auto"/>
        <w:bottom w:val="none" w:sz="0" w:space="0" w:color="auto"/>
        <w:right w:val="none" w:sz="0" w:space="0" w:color="auto"/>
      </w:divBdr>
      <w:divsChild>
        <w:div w:id="1494372288">
          <w:marLeft w:val="547"/>
          <w:marRight w:val="0"/>
          <w:marTop w:val="0"/>
          <w:marBottom w:val="0"/>
          <w:divBdr>
            <w:top w:val="none" w:sz="0" w:space="0" w:color="auto"/>
            <w:left w:val="none" w:sz="0" w:space="0" w:color="auto"/>
            <w:bottom w:val="none" w:sz="0" w:space="0" w:color="auto"/>
            <w:right w:val="none" w:sz="0" w:space="0" w:color="auto"/>
          </w:divBdr>
        </w:div>
        <w:div w:id="627903387">
          <w:marLeft w:val="547"/>
          <w:marRight w:val="0"/>
          <w:marTop w:val="0"/>
          <w:marBottom w:val="0"/>
          <w:divBdr>
            <w:top w:val="none" w:sz="0" w:space="0" w:color="auto"/>
            <w:left w:val="none" w:sz="0" w:space="0" w:color="auto"/>
            <w:bottom w:val="none" w:sz="0" w:space="0" w:color="auto"/>
            <w:right w:val="none" w:sz="0" w:space="0" w:color="auto"/>
          </w:divBdr>
        </w:div>
        <w:div w:id="1305617388">
          <w:marLeft w:val="547"/>
          <w:marRight w:val="0"/>
          <w:marTop w:val="0"/>
          <w:marBottom w:val="0"/>
          <w:divBdr>
            <w:top w:val="none" w:sz="0" w:space="0" w:color="auto"/>
            <w:left w:val="none" w:sz="0" w:space="0" w:color="auto"/>
            <w:bottom w:val="none" w:sz="0" w:space="0" w:color="auto"/>
            <w:right w:val="none" w:sz="0" w:space="0" w:color="auto"/>
          </w:divBdr>
        </w:div>
        <w:div w:id="770124613">
          <w:marLeft w:val="547"/>
          <w:marRight w:val="0"/>
          <w:marTop w:val="0"/>
          <w:marBottom w:val="0"/>
          <w:divBdr>
            <w:top w:val="none" w:sz="0" w:space="0" w:color="auto"/>
            <w:left w:val="none" w:sz="0" w:space="0" w:color="auto"/>
            <w:bottom w:val="none" w:sz="0" w:space="0" w:color="auto"/>
            <w:right w:val="none" w:sz="0" w:space="0" w:color="auto"/>
          </w:divBdr>
        </w:div>
        <w:div w:id="1353193039">
          <w:marLeft w:val="547"/>
          <w:marRight w:val="0"/>
          <w:marTop w:val="0"/>
          <w:marBottom w:val="0"/>
          <w:divBdr>
            <w:top w:val="none" w:sz="0" w:space="0" w:color="auto"/>
            <w:left w:val="none" w:sz="0" w:space="0" w:color="auto"/>
            <w:bottom w:val="none" w:sz="0" w:space="0" w:color="auto"/>
            <w:right w:val="none" w:sz="0" w:space="0" w:color="auto"/>
          </w:divBdr>
        </w:div>
        <w:div w:id="150951130">
          <w:marLeft w:val="547"/>
          <w:marRight w:val="0"/>
          <w:marTop w:val="0"/>
          <w:marBottom w:val="0"/>
          <w:divBdr>
            <w:top w:val="none" w:sz="0" w:space="0" w:color="auto"/>
            <w:left w:val="none" w:sz="0" w:space="0" w:color="auto"/>
            <w:bottom w:val="none" w:sz="0" w:space="0" w:color="auto"/>
            <w:right w:val="none" w:sz="0" w:space="0" w:color="auto"/>
          </w:divBdr>
        </w:div>
        <w:div w:id="559024491">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highlandlife.net/information_pack" TargetMode="External"/><Relationship Id="rId13" Type="http://schemas.openxmlformats.org/officeDocument/2006/relationships/hyperlink" Target="https://blogs.glowscotland.org.uk/hi/EALHighlandBLOG/" TargetMode="External"/><Relationship Id="rId18" Type="http://schemas.openxmlformats.org/officeDocument/2006/relationships/image" Target="media/image3.png"/><Relationship Id="rId3" Type="http://schemas.microsoft.com/office/2007/relationships/stylesWithEffects" Target="stylesWithEffects.xml"/><Relationship Id="rId21" Type="http://schemas.openxmlformats.org/officeDocument/2006/relationships/image" Target="media/image4.emf"/><Relationship Id="rId7" Type="http://schemas.openxmlformats.org/officeDocument/2006/relationships/hyperlink" Target="http://www.esolhighland.com" TargetMode="External"/><Relationship Id="rId12" Type="http://schemas.openxmlformats.org/officeDocument/2006/relationships/hyperlink" Target="http://www.mes-english.com" TargetMode="External"/><Relationship Id="rId17" Type="http://schemas.openxmlformats.org/officeDocument/2006/relationships/hyperlink" Target="http://www.sqa.org.uk/sqa/files_ccc/AA_EnglishAdditionalLanguage.pdf"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sqa.org.uk/sqa/files_ccc/AA_EnglishAdditionalLanguage.pdf" TargetMode="External"/><Relationship Id="rId20" Type="http://schemas.openxmlformats.org/officeDocument/2006/relationships/hyperlink" Target="http://www.educationscotland.gov.uk"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blogs.glowscotland.org.uk/hi/EALHighlandBLOG/" TargetMode="External"/><Relationship Id="rId23" Type="http://schemas.openxmlformats.org/officeDocument/2006/relationships/image" Target="media/image6.emf"/><Relationship Id="rId10" Type="http://schemas.openxmlformats.org/officeDocument/2006/relationships/hyperlink" Target="http://highlandlife.net/information_pack" TargetMode="External"/><Relationship Id="rId19" Type="http://schemas.openxmlformats.org/officeDocument/2006/relationships/hyperlink" Target="http://www.educationscotland.gov.uk" TargetMode="External"/><Relationship Id="rId4" Type="http://schemas.openxmlformats.org/officeDocument/2006/relationships/settings" Target="settings.xml"/><Relationship Id="rId9" Type="http://schemas.openxmlformats.org/officeDocument/2006/relationships/hyperlink" Target="http://www.esolhighland.com" TargetMode="External"/><Relationship Id="rId14" Type="http://schemas.openxmlformats.org/officeDocument/2006/relationships/hyperlink" Target="http://www.mes-english.com" TargetMode="External"/><Relationship Id="rId22"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284</TotalTime>
  <Pages>4</Pages>
  <Words>283</Words>
  <Characters>1617</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Fujitsu</Company>
  <LinksUpToDate>false</LinksUpToDate>
  <CharactersWithSpaces>1897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Alison Roy</dc:creator>
  <cp:lastModifiedBy>Rhona Steel</cp:lastModifiedBy>
  <cp:revision>27</cp:revision>
  <cp:lastPrinted>2013-09-17T09:10:00Z</cp:lastPrinted>
  <dcterms:created xsi:type="dcterms:W3CDTF">2013-09-26T08:18:00Z</dcterms:created>
  <dcterms:modified xsi:type="dcterms:W3CDTF">2014-02-19T10:22:00Z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-34744688</vt:i4>
  </property>
  <property fmtid="{D5CDD505-2E9C-101B-9397-08002B2CF9AE}" pid="3" name="_NewReviewCycle">
    <vt:lpwstr/>
  </property>
  <property fmtid="{D5CDD505-2E9C-101B-9397-08002B2CF9AE}" pid="4" name="_EmailSubject">
    <vt:lpwstr>EAL Training </vt:lpwstr>
  </property>
  <property fmtid="{D5CDD505-2E9C-101B-9397-08002B2CF9AE}" pid="5" name="_AuthorEmail">
    <vt:lpwstr>Alison.Roy@highland.gov.uk</vt:lpwstr>
  </property>
  <property fmtid="{D5CDD505-2E9C-101B-9397-08002B2CF9AE}" pid="6" name="_AuthorEmailDisplayName">
    <vt:lpwstr>Alison Roy</vt:lpwstr>
  </property>
  <property fmtid="{D5CDD505-2E9C-101B-9397-08002B2CF9AE}" pid="7" name="_ReviewingToolsShownOnce">
    <vt:lpwstr/>
  </property>
</Properties>
</file>