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11" w:rsidRPr="002C7ADC" w:rsidRDefault="00BC6811" w:rsidP="00BC6811">
      <w:pPr>
        <w:rPr>
          <w:rFonts w:asciiTheme="minorHAnsi" w:hAnsiTheme="minorHAnsi" w:cstheme="minorHAnsi"/>
          <w:sz w:val="40"/>
          <w:szCs w:val="40"/>
        </w:rPr>
      </w:pPr>
      <w:r w:rsidRPr="000D1243">
        <w:rPr>
          <w:rFonts w:asciiTheme="minorHAnsi" w:hAnsiTheme="minorHAnsi" w:cstheme="minorHAnsi"/>
          <w:b/>
          <w:bCs/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BD2A4E" wp14:editId="100CDEC3">
                <wp:simplePos x="0" y="0"/>
                <wp:positionH relativeFrom="column">
                  <wp:posOffset>4638675</wp:posOffset>
                </wp:positionH>
                <wp:positionV relativeFrom="paragraph">
                  <wp:posOffset>-28575</wp:posOffset>
                </wp:positionV>
                <wp:extent cx="2647950" cy="1371600"/>
                <wp:effectExtent l="0" t="0" r="0" b="0"/>
                <wp:wrapTight wrapText="bothSides">
                  <wp:wrapPolygon edited="0">
                    <wp:start x="2176" y="0"/>
                    <wp:lineTo x="2176" y="14400"/>
                    <wp:lineTo x="0" y="15600"/>
                    <wp:lineTo x="0" y="21300"/>
                    <wp:lineTo x="21445" y="21300"/>
                    <wp:lineTo x="21445" y="15600"/>
                    <wp:lineTo x="18958" y="14400"/>
                    <wp:lineTo x="18958" y="0"/>
                    <wp:lineTo x="2176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371600"/>
                          <a:chOff x="0" y="0"/>
                          <a:chExt cx="2647950" cy="1371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75" y="0"/>
                            <a:ext cx="2000250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2647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811" w:rsidRPr="004A694D" w:rsidRDefault="00BC6811" w:rsidP="00BC6811">
                              <w:pPr>
                                <w:pStyle w:val="NoSpacing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41FE0">
                                <w:rPr>
                                  <w:sz w:val="36"/>
                                  <w:szCs w:val="36"/>
                                </w:rPr>
                                <w:t>E A L  H i g h l a 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65.25pt;margin-top:-2.25pt;width:208.5pt;height:108pt;z-index:-251656192" coordsize="26479,13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52;width:20003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sLbFAAAA2gAAAA8AAABkcnMvZG93bnJldi54bWxEj1trwkAUhN+F/oflFHzTjYq2pG5EFLGX&#10;l9aU4uMhe3LB7NmQXU3aX98VBB+HmfmGWa56U4sLta6yrGAyjkAQZ1ZXXCj4TnejZxDOI2usLZOC&#10;X3KwSh4GS4y17fiLLgdfiABhF6OC0vsmltJlJRl0Y9sQBy+3rUEfZFtI3WIX4KaW0yhaSIMVh4US&#10;G9qUlJ0OZ6OgO34e06eP4m+fTt7z+Q++1VszV2r42K9fQHjq/T18a79qBTO4Xgk3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LC2xQAAANo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096;width:2647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BC6811" w:rsidRPr="004A694D" w:rsidRDefault="00BC6811" w:rsidP="00BC6811">
                        <w:pPr>
                          <w:pStyle w:val="NoSpacing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41FE0">
                          <w:rPr>
                            <w:sz w:val="36"/>
                            <w:szCs w:val="36"/>
                          </w:rPr>
                          <w:t xml:space="preserve">E A </w:t>
                        </w:r>
                        <w:proofErr w:type="gramStart"/>
                        <w:r w:rsidRPr="00641FE0">
                          <w:rPr>
                            <w:sz w:val="36"/>
                            <w:szCs w:val="36"/>
                          </w:rPr>
                          <w:t>L  H</w:t>
                        </w:r>
                        <w:proofErr w:type="gramEnd"/>
                        <w:r w:rsidRPr="00641FE0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641FE0">
                          <w:rPr>
                            <w:sz w:val="36"/>
                            <w:szCs w:val="36"/>
                          </w:rPr>
                          <w:t>i</w:t>
                        </w:r>
                        <w:proofErr w:type="spellEnd"/>
                        <w:r w:rsidRPr="00641FE0">
                          <w:rPr>
                            <w:sz w:val="36"/>
                            <w:szCs w:val="36"/>
                          </w:rPr>
                          <w:t xml:space="preserve"> g h l a n 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0D1243">
        <w:rPr>
          <w:rFonts w:asciiTheme="minorHAnsi" w:hAnsiTheme="minorHAnsi" w:cstheme="minorHAnsi"/>
          <w:b/>
          <w:bCs/>
          <w:sz w:val="72"/>
          <w:szCs w:val="72"/>
        </w:rPr>
        <w:t>EAL Primary Profile of Competence</w:t>
      </w:r>
      <w:r w:rsidR="000D1243"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C50BA7" w:rsidRPr="000D1243">
        <w:rPr>
          <w:rFonts w:asciiTheme="minorHAnsi" w:hAnsiTheme="minorHAnsi" w:cstheme="minorHAnsi"/>
          <w:b/>
          <w:bCs/>
          <w:sz w:val="72"/>
          <w:szCs w:val="72"/>
        </w:rPr>
        <w:t>Guidance</w:t>
      </w:r>
      <w:r w:rsidRPr="002C7ADC">
        <w:rPr>
          <w:rFonts w:asciiTheme="minorHAnsi" w:hAnsiTheme="minorHAnsi" w:cstheme="minorHAnsi"/>
          <w:sz w:val="40"/>
          <w:szCs w:val="40"/>
        </w:rPr>
        <w:tab/>
      </w:r>
    </w:p>
    <w:p w:rsidR="00CB2A07" w:rsidRDefault="00BC6811" w:rsidP="002C7ADC">
      <w:pPr>
        <w:pStyle w:val="NoSpacing"/>
        <w:rPr>
          <w:rFonts w:asciiTheme="minorHAnsi" w:hAnsiTheme="minorHAnsi" w:cstheme="minorHAnsi"/>
        </w:rPr>
      </w:pPr>
      <w:r w:rsidRPr="001B73F6">
        <w:rPr>
          <w:rFonts w:asciiTheme="minorHAnsi" w:hAnsiTheme="minorHAnsi" w:cstheme="minorHAnsi"/>
        </w:rPr>
        <w:t xml:space="preserve">The initial assessment </w:t>
      </w:r>
      <w:r w:rsidR="00E37C59" w:rsidRPr="001B73F6">
        <w:rPr>
          <w:rFonts w:asciiTheme="minorHAnsi" w:hAnsiTheme="minorHAnsi" w:cstheme="minorHAnsi"/>
        </w:rPr>
        <w:t xml:space="preserve">of pupils with EAL </w:t>
      </w:r>
      <w:r w:rsidRPr="001B73F6">
        <w:rPr>
          <w:rFonts w:asciiTheme="minorHAnsi" w:hAnsiTheme="minorHAnsi" w:cstheme="minorHAnsi"/>
        </w:rPr>
        <w:t>can be d</w:t>
      </w:r>
      <w:r w:rsidR="00764163" w:rsidRPr="001B73F6">
        <w:rPr>
          <w:rFonts w:asciiTheme="minorHAnsi" w:hAnsiTheme="minorHAnsi" w:cstheme="minorHAnsi"/>
        </w:rPr>
        <w:t>one by a member of the EAL team</w:t>
      </w:r>
      <w:r w:rsidR="00C50BA7" w:rsidRPr="001B73F6">
        <w:rPr>
          <w:rFonts w:asciiTheme="minorHAnsi" w:hAnsiTheme="minorHAnsi" w:cstheme="minorHAnsi"/>
        </w:rPr>
        <w:t>: please email</w:t>
      </w:r>
      <w:r w:rsidRPr="001B73F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24498C">
        <w:rPr>
          <w:rFonts w:asciiTheme="minorHAnsi" w:hAnsiTheme="minorHAnsi" w:cstheme="minorHAnsi"/>
        </w:rPr>
        <w:fldChar w:fldCharType="begin"/>
      </w:r>
      <w:r w:rsidR="0024498C">
        <w:rPr>
          <w:rFonts w:asciiTheme="minorHAnsi" w:hAnsiTheme="minorHAnsi" w:cstheme="minorHAnsi"/>
        </w:rPr>
        <w:instrText xml:space="preserve"> HYPERLINK "mailto:</w:instrText>
      </w:r>
      <w:r w:rsidR="0024498C" w:rsidRPr="0024498C">
        <w:rPr>
          <w:rFonts w:asciiTheme="minorHAnsi" w:hAnsiTheme="minorHAnsi" w:cstheme="minorHAnsi"/>
        </w:rPr>
        <w:instrText>alison.roy@highland.gov.uk</w:instrText>
      </w:r>
      <w:r w:rsidR="0024498C">
        <w:rPr>
          <w:rFonts w:asciiTheme="minorHAnsi" w:hAnsiTheme="minorHAnsi" w:cstheme="minorHAnsi"/>
        </w:rPr>
        <w:instrText xml:space="preserve">" </w:instrText>
      </w:r>
      <w:r w:rsidR="0024498C">
        <w:rPr>
          <w:rFonts w:asciiTheme="minorHAnsi" w:hAnsiTheme="minorHAnsi" w:cstheme="minorHAnsi"/>
        </w:rPr>
        <w:fldChar w:fldCharType="separate"/>
      </w:r>
      <w:r w:rsidR="0024498C" w:rsidRPr="00D4006F">
        <w:rPr>
          <w:rStyle w:val="Hyperlink"/>
          <w:rFonts w:asciiTheme="minorHAnsi" w:hAnsiTheme="minorHAnsi" w:cstheme="minorHAnsi"/>
        </w:rPr>
        <w:t>alison.roy@highland.gov.uk</w:t>
      </w:r>
      <w:r w:rsidR="0024498C">
        <w:rPr>
          <w:rFonts w:asciiTheme="minorHAnsi" w:hAnsiTheme="minorHAnsi" w:cstheme="minorHAnsi"/>
        </w:rPr>
        <w:fldChar w:fldCharType="end"/>
      </w:r>
      <w:r w:rsidR="00A62B8F" w:rsidRPr="001B73F6">
        <w:rPr>
          <w:rFonts w:asciiTheme="minorHAnsi" w:hAnsiTheme="minorHAnsi" w:cstheme="minorHAnsi"/>
        </w:rPr>
        <w:t xml:space="preserve">. Profiles should be </w:t>
      </w:r>
      <w:r w:rsidR="002C7ADC" w:rsidRPr="001B73F6">
        <w:rPr>
          <w:rFonts w:asciiTheme="minorHAnsi" w:hAnsiTheme="minorHAnsi" w:cstheme="minorHAnsi"/>
        </w:rPr>
        <w:t xml:space="preserve">saved in a location which all staff can access </w:t>
      </w:r>
    </w:p>
    <w:p w:rsidR="00BC6811" w:rsidRPr="001B73F6" w:rsidRDefault="002C7ADC" w:rsidP="002C7ADC">
      <w:pPr>
        <w:pStyle w:val="NoSpacing"/>
        <w:rPr>
          <w:rFonts w:asciiTheme="minorHAnsi" w:hAnsiTheme="minorHAnsi" w:cstheme="minorHAnsi"/>
        </w:rPr>
      </w:pPr>
      <w:r w:rsidRPr="001B73F6">
        <w:rPr>
          <w:rFonts w:asciiTheme="minorHAnsi" w:hAnsiTheme="minorHAnsi" w:cstheme="minorHAnsi"/>
        </w:rPr>
        <w:t>eg Shared Area ASN files, SEEMiS.</w:t>
      </w:r>
      <w:r w:rsidR="00A62B8F" w:rsidRPr="001B73F6">
        <w:rPr>
          <w:rFonts w:asciiTheme="minorHAnsi" w:hAnsiTheme="minorHAnsi" w:cstheme="minorHAnsi"/>
        </w:rPr>
        <w:t xml:space="preserve"> </w:t>
      </w:r>
    </w:p>
    <w:p w:rsidR="000D1243" w:rsidRPr="001B73F6" w:rsidRDefault="000D1243" w:rsidP="00C50BA7">
      <w:pPr>
        <w:pStyle w:val="NoSpacing"/>
        <w:rPr>
          <w:rFonts w:asciiTheme="minorHAnsi" w:hAnsiTheme="minorHAnsi" w:cstheme="minorHAnsi"/>
          <w:b/>
          <w:bCs/>
        </w:rPr>
      </w:pPr>
    </w:p>
    <w:p w:rsidR="00764163" w:rsidRPr="00E37C59" w:rsidRDefault="00764163" w:rsidP="00C50BA7">
      <w:pPr>
        <w:pStyle w:val="NoSpacing"/>
        <w:rPr>
          <w:rFonts w:asciiTheme="minorHAnsi" w:hAnsiTheme="minorHAnsi" w:cstheme="minorHAnsi"/>
          <w:b/>
          <w:bCs/>
          <w:sz w:val="32"/>
          <w:szCs w:val="32"/>
        </w:rPr>
      </w:pPr>
      <w:r w:rsidRPr="00E37C59">
        <w:rPr>
          <w:rFonts w:asciiTheme="minorHAnsi" w:hAnsiTheme="minorHAnsi" w:cstheme="minorHAnsi"/>
          <w:b/>
          <w:bCs/>
          <w:sz w:val="32"/>
          <w:szCs w:val="32"/>
        </w:rPr>
        <w:t>Why?</w:t>
      </w:r>
    </w:p>
    <w:p w:rsidR="00764163" w:rsidRDefault="00764163" w:rsidP="00F0043E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a scotXed requirement that all pupils have an up to date level of language </w:t>
      </w:r>
      <w:r w:rsidR="002C7ADC">
        <w:rPr>
          <w:rFonts w:asciiTheme="minorHAnsi" w:hAnsiTheme="minorHAnsi" w:cstheme="minorHAnsi"/>
        </w:rPr>
        <w:t>acquisition recorded on SEEMiS.</w:t>
      </w:r>
    </w:p>
    <w:p w:rsidR="00764163" w:rsidRDefault="00764163" w:rsidP="00F0043E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profiles monitor language acquisition in literacy as well as oral language.</w:t>
      </w:r>
    </w:p>
    <w:p w:rsidR="00764163" w:rsidRDefault="00764163" w:rsidP="00F0043E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provide guidance on teaching strategies.</w:t>
      </w:r>
    </w:p>
    <w:p w:rsidR="00764163" w:rsidRDefault="00764163" w:rsidP="00F0043E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They provide information for interpreting Standardised Assessments: if a pupil is not fluent in English, </w:t>
      </w:r>
      <w:r w:rsidR="00F0043E">
        <w:rPr>
          <w:rFonts w:asciiTheme="minorHAnsi" w:hAnsiTheme="minorHAnsi" w:cstheme="minorHAnsi"/>
        </w:rPr>
        <w:t>assessment results alone will not give a clear picture of ability.</w:t>
      </w:r>
    </w:p>
    <w:p w:rsidR="002C7ADC" w:rsidRDefault="002C7ADC" w:rsidP="002C7ADC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They provide information on other assessments eg a pupil who is exposed to </w:t>
      </w:r>
      <w:r w:rsidR="00146E44">
        <w:rPr>
          <w:rFonts w:asciiTheme="minorHAnsi" w:hAnsiTheme="minorHAnsi" w:cstheme="minorHAnsi"/>
        </w:rPr>
        <w:t>more than one language</w:t>
      </w:r>
      <w:r>
        <w:rPr>
          <w:rFonts w:asciiTheme="minorHAnsi" w:hAnsiTheme="minorHAnsi" w:cstheme="minorHAnsi"/>
        </w:rPr>
        <w:t xml:space="preserve"> </w:t>
      </w:r>
      <w:r w:rsidR="00146E44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take longer to build Phonological Awareness.</w:t>
      </w:r>
    </w:p>
    <w:p w:rsidR="00E37C59" w:rsidRPr="00AF07C4" w:rsidRDefault="00E37C59" w:rsidP="00AF07C4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guidance on English as an Additional Language please see the </w:t>
      </w:r>
      <w:hyperlink r:id="rId9" w:history="1">
        <w:r w:rsidRPr="00AF07C4">
          <w:rPr>
            <w:rStyle w:val="Hyperlink"/>
            <w:rFonts w:asciiTheme="minorHAnsi" w:hAnsiTheme="minorHAnsi" w:cstheme="minorHAnsi"/>
          </w:rPr>
          <w:t>EAL Policy</w:t>
        </w:r>
      </w:hyperlink>
      <w:r w:rsidRPr="00AF07C4">
        <w:rPr>
          <w:rFonts w:asciiTheme="minorHAnsi" w:hAnsiTheme="minorHAnsi" w:cstheme="minorHAnsi"/>
        </w:rPr>
        <w:t>.</w:t>
      </w:r>
    </w:p>
    <w:p w:rsidR="007C0FE9" w:rsidRPr="007C0FE9" w:rsidRDefault="007C0FE9" w:rsidP="00FF32A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BC6811" w:rsidRPr="00E37C59" w:rsidRDefault="00BC6811" w:rsidP="00FF32A6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E37C59">
        <w:rPr>
          <w:rFonts w:asciiTheme="minorHAnsi" w:hAnsiTheme="minorHAnsi" w:cstheme="minorHAnsi"/>
          <w:b/>
          <w:sz w:val="32"/>
          <w:szCs w:val="32"/>
        </w:rPr>
        <w:t>How Often?</w:t>
      </w:r>
    </w:p>
    <w:p w:rsidR="00C50BA7" w:rsidRPr="00F0043E" w:rsidRDefault="00BC6811" w:rsidP="00F0043E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F0043E">
        <w:rPr>
          <w:rFonts w:asciiTheme="minorHAnsi" w:hAnsiTheme="minorHAnsi" w:cstheme="minorHAnsi"/>
          <w:b/>
        </w:rPr>
        <w:t>Primary</w:t>
      </w:r>
      <w:r w:rsidR="00C50BA7" w:rsidRPr="00F0043E">
        <w:rPr>
          <w:rFonts w:asciiTheme="minorHAnsi" w:hAnsiTheme="minorHAnsi" w:cstheme="minorHAnsi"/>
        </w:rPr>
        <w:t>: 2/3 times a year at the HT’s discretion eg</w:t>
      </w:r>
      <w:r w:rsidRPr="00F0043E">
        <w:rPr>
          <w:rFonts w:asciiTheme="minorHAnsi" w:hAnsiTheme="minorHAnsi" w:cstheme="minorHAnsi"/>
        </w:rPr>
        <w:t xml:space="preserve"> </w:t>
      </w:r>
      <w:r w:rsidR="00146E44">
        <w:rPr>
          <w:rFonts w:asciiTheme="minorHAnsi" w:hAnsiTheme="minorHAnsi" w:cstheme="minorHAnsi"/>
        </w:rPr>
        <w:t xml:space="preserve">at the time of </w:t>
      </w:r>
      <w:r w:rsidRPr="00F0043E">
        <w:rPr>
          <w:rFonts w:asciiTheme="minorHAnsi" w:hAnsiTheme="minorHAnsi" w:cstheme="minorHAnsi"/>
        </w:rPr>
        <w:t>SPP update</w:t>
      </w:r>
      <w:r w:rsidR="00C50BA7" w:rsidRPr="00F0043E">
        <w:rPr>
          <w:rFonts w:asciiTheme="minorHAnsi" w:hAnsiTheme="minorHAnsi" w:cstheme="minorHAnsi"/>
        </w:rPr>
        <w:t xml:space="preserve">s, reporting and transition. </w:t>
      </w:r>
      <w:r w:rsidR="00146E44">
        <w:rPr>
          <w:rFonts w:asciiTheme="minorHAnsi" w:hAnsiTheme="minorHAnsi" w:cstheme="minorHAnsi"/>
        </w:rPr>
        <w:t>Updating</w:t>
      </w:r>
      <w:r w:rsidR="00C50BA7" w:rsidRPr="00F0043E">
        <w:rPr>
          <w:rFonts w:asciiTheme="minorHAnsi" w:hAnsiTheme="minorHAnsi" w:cstheme="minorHAnsi"/>
        </w:rPr>
        <w:t xml:space="preserve"> is done by class teachers and can be supported by the EAL team</w:t>
      </w:r>
      <w:r w:rsidR="00F0043E" w:rsidRPr="00F0043E">
        <w:rPr>
          <w:rFonts w:asciiTheme="minorHAnsi" w:hAnsiTheme="minorHAnsi" w:cstheme="minorHAnsi"/>
        </w:rPr>
        <w:t>.</w:t>
      </w:r>
    </w:p>
    <w:p w:rsidR="00F0043E" w:rsidRPr="00F0043E" w:rsidRDefault="00BC6811" w:rsidP="00F0043E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F0043E">
        <w:rPr>
          <w:rFonts w:asciiTheme="minorHAnsi" w:hAnsiTheme="minorHAnsi" w:cstheme="minorHAnsi"/>
          <w:b/>
        </w:rPr>
        <w:t>Secondary</w:t>
      </w:r>
      <w:r w:rsidRPr="00F0043E">
        <w:rPr>
          <w:rFonts w:asciiTheme="minorHAnsi" w:hAnsiTheme="minorHAnsi" w:cstheme="minorHAnsi"/>
        </w:rPr>
        <w:t>:</w:t>
      </w:r>
      <w:r w:rsidR="00C50BA7" w:rsidRPr="00F0043E">
        <w:rPr>
          <w:rFonts w:asciiTheme="minorHAnsi" w:hAnsiTheme="minorHAnsi" w:cstheme="minorHAnsi"/>
        </w:rPr>
        <w:t xml:space="preserve"> </w:t>
      </w:r>
      <w:r w:rsidRPr="00F0043E">
        <w:rPr>
          <w:rFonts w:asciiTheme="minorHAnsi" w:hAnsiTheme="minorHAnsi" w:cstheme="minorHAnsi"/>
        </w:rPr>
        <w:t xml:space="preserve"> </w:t>
      </w:r>
      <w:r w:rsidR="00146E44">
        <w:rPr>
          <w:rFonts w:asciiTheme="minorHAnsi" w:hAnsiTheme="minorHAnsi" w:cstheme="minorHAnsi"/>
        </w:rPr>
        <w:t>annually by the EAL team or the</w:t>
      </w:r>
      <w:r w:rsidR="00C50BA7" w:rsidRPr="00F0043E">
        <w:rPr>
          <w:rFonts w:asciiTheme="minorHAnsi" w:hAnsiTheme="minorHAnsi" w:cstheme="minorHAnsi"/>
        </w:rPr>
        <w:t xml:space="preserve"> SFLT</w:t>
      </w:r>
      <w:r w:rsidR="00F0043E" w:rsidRPr="00F0043E">
        <w:rPr>
          <w:rFonts w:asciiTheme="minorHAnsi" w:hAnsiTheme="minorHAnsi" w:cstheme="minorHAnsi"/>
        </w:rPr>
        <w:t>.</w:t>
      </w:r>
    </w:p>
    <w:p w:rsidR="00F0043E" w:rsidRPr="00F0043E" w:rsidRDefault="00F0043E" w:rsidP="00F0043E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F0043E">
        <w:rPr>
          <w:rFonts w:asciiTheme="minorHAnsi" w:hAnsiTheme="minorHAnsi" w:cstheme="minorHAnsi"/>
        </w:rPr>
        <w:t xml:space="preserve">When there are </w:t>
      </w:r>
      <w:r w:rsidRPr="00F0043E">
        <w:rPr>
          <w:rFonts w:asciiTheme="minorHAnsi" w:hAnsiTheme="minorHAnsi" w:cstheme="minorHAnsi"/>
          <w:b/>
          <w:bCs/>
        </w:rPr>
        <w:t>concerns</w:t>
      </w:r>
      <w:r w:rsidRPr="00F0043E">
        <w:rPr>
          <w:rFonts w:asciiTheme="minorHAnsi" w:hAnsiTheme="minorHAnsi" w:cstheme="minorHAnsi"/>
        </w:rPr>
        <w:t xml:space="preserve"> about a pupil’s progress.</w:t>
      </w:r>
    </w:p>
    <w:p w:rsidR="00F0043E" w:rsidRDefault="00F0043E" w:rsidP="007641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0043E" w:rsidRPr="00E37C59" w:rsidRDefault="00F0043E" w:rsidP="00F0043E">
      <w:pPr>
        <w:pStyle w:val="NoSpacing"/>
        <w:rPr>
          <w:rFonts w:asciiTheme="minorHAnsi" w:hAnsiTheme="minorHAnsi" w:cstheme="minorHAnsi"/>
          <w:b/>
          <w:i/>
          <w:sz w:val="36"/>
          <w:szCs w:val="36"/>
        </w:rPr>
      </w:pPr>
      <w:r w:rsidRPr="00E37C59">
        <w:rPr>
          <w:rFonts w:asciiTheme="minorHAnsi" w:hAnsiTheme="minorHAnsi" w:cstheme="minorHAnsi"/>
          <w:b/>
          <w:i/>
          <w:sz w:val="36"/>
          <w:szCs w:val="36"/>
        </w:rPr>
        <w:t>Completing the Profiles:</w:t>
      </w:r>
    </w:p>
    <w:p w:rsidR="00BC6811" w:rsidRPr="00E37C59" w:rsidRDefault="00F0043E" w:rsidP="00F0043E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E37C59">
        <w:rPr>
          <w:rFonts w:asciiTheme="minorHAnsi" w:hAnsiTheme="minorHAnsi" w:cstheme="minorHAnsi"/>
          <w:b/>
          <w:sz w:val="32"/>
          <w:szCs w:val="32"/>
        </w:rPr>
        <w:t>P</w:t>
      </w:r>
      <w:r w:rsidR="00BC6811" w:rsidRPr="00E37C59">
        <w:rPr>
          <w:rFonts w:asciiTheme="minorHAnsi" w:hAnsiTheme="minorHAnsi" w:cstheme="minorHAnsi"/>
          <w:b/>
          <w:sz w:val="32"/>
          <w:szCs w:val="32"/>
        </w:rPr>
        <w:t>ersonal Information</w:t>
      </w:r>
    </w:p>
    <w:p w:rsidR="00F0043E" w:rsidRPr="002C7ADC" w:rsidRDefault="00F0043E" w:rsidP="00F0043E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2C7ADC">
        <w:rPr>
          <w:rFonts w:asciiTheme="minorHAnsi" w:hAnsiTheme="minorHAnsi" w:cstheme="minorHAnsi"/>
          <w:b/>
        </w:rPr>
        <w:t>Date started U.K. education</w:t>
      </w:r>
      <w:r w:rsidRPr="002C7ADC">
        <w:rPr>
          <w:rFonts w:asciiTheme="minorHAnsi" w:hAnsiTheme="minorHAnsi" w:cstheme="minorHAnsi"/>
          <w:bCs/>
        </w:rPr>
        <w:t xml:space="preserve"> informs expected progress (it takes around 7 years to become fluent).</w:t>
      </w:r>
    </w:p>
    <w:p w:rsidR="00F0043E" w:rsidRPr="002C7ADC" w:rsidRDefault="00F0043E" w:rsidP="00F0043E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2C7ADC">
        <w:rPr>
          <w:rFonts w:asciiTheme="minorHAnsi" w:hAnsiTheme="minorHAnsi" w:cstheme="minorHAnsi"/>
          <w:b/>
        </w:rPr>
        <w:t>Languages spoken</w:t>
      </w:r>
      <w:r w:rsidR="00146E44">
        <w:rPr>
          <w:rFonts w:asciiTheme="minorHAnsi" w:hAnsiTheme="minorHAnsi" w:cstheme="minorHAnsi"/>
          <w:b/>
        </w:rPr>
        <w:t xml:space="preserve"> </w:t>
      </w:r>
      <w:r w:rsidR="00146E44" w:rsidRPr="00146E44">
        <w:rPr>
          <w:rFonts w:asciiTheme="minorHAnsi" w:hAnsiTheme="minorHAnsi" w:cstheme="minorHAnsi"/>
        </w:rPr>
        <w:t>shows</w:t>
      </w:r>
      <w:r w:rsidR="00146E44">
        <w:rPr>
          <w:rFonts w:asciiTheme="minorHAnsi" w:hAnsiTheme="minorHAnsi" w:cstheme="minorHAnsi"/>
          <w:b/>
        </w:rPr>
        <w:t xml:space="preserve"> </w:t>
      </w:r>
      <w:r w:rsidRPr="002C7ADC">
        <w:rPr>
          <w:rFonts w:asciiTheme="minorHAnsi" w:hAnsiTheme="minorHAnsi" w:cstheme="minorHAnsi"/>
          <w:bCs/>
        </w:rPr>
        <w:t xml:space="preserve">the </w:t>
      </w:r>
      <w:r w:rsidR="001B73F6">
        <w:rPr>
          <w:rFonts w:asciiTheme="minorHAnsi" w:hAnsiTheme="minorHAnsi" w:cstheme="minorHAnsi"/>
          <w:bCs/>
        </w:rPr>
        <w:t xml:space="preserve">different </w:t>
      </w:r>
      <w:r w:rsidRPr="002C7ADC">
        <w:rPr>
          <w:rFonts w:asciiTheme="minorHAnsi" w:hAnsiTheme="minorHAnsi" w:cstheme="minorHAnsi"/>
          <w:bCs/>
        </w:rPr>
        <w:t xml:space="preserve">languages </w:t>
      </w:r>
      <w:r w:rsidR="001B73F6">
        <w:rPr>
          <w:rFonts w:asciiTheme="minorHAnsi" w:hAnsiTheme="minorHAnsi" w:cstheme="minorHAnsi"/>
          <w:bCs/>
        </w:rPr>
        <w:t>in the</w:t>
      </w:r>
      <w:r w:rsidRPr="002C7ADC">
        <w:rPr>
          <w:rFonts w:asciiTheme="minorHAnsi" w:hAnsiTheme="minorHAnsi" w:cstheme="minorHAnsi"/>
          <w:bCs/>
        </w:rPr>
        <w:t xml:space="preserve"> home.</w:t>
      </w:r>
      <w:r w:rsidR="00661807">
        <w:rPr>
          <w:rFonts w:asciiTheme="minorHAnsi" w:hAnsiTheme="minorHAnsi" w:cstheme="minorHAnsi"/>
          <w:bCs/>
        </w:rPr>
        <w:t xml:space="preserve"> When more than one language is spoken at home, enter languages of both parents/carers as shown below.  </w:t>
      </w:r>
    </w:p>
    <w:p w:rsidR="00BC6811" w:rsidRPr="002C7ADC" w:rsidRDefault="00FF32A6" w:rsidP="00F0043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2C7ADC">
        <w:rPr>
          <w:rFonts w:asciiTheme="minorHAnsi" w:hAnsiTheme="minorHAnsi" w:cstheme="minorHAnsi"/>
          <w:b/>
        </w:rPr>
        <w:t>Literate in</w:t>
      </w:r>
      <w:r w:rsidRPr="002C7ADC">
        <w:rPr>
          <w:rFonts w:asciiTheme="minorHAnsi" w:hAnsiTheme="minorHAnsi" w:cstheme="minorHAnsi"/>
        </w:rPr>
        <w:t xml:space="preserve"> </w:t>
      </w:r>
      <w:r w:rsidR="00A62B8F" w:rsidRPr="002C7ADC">
        <w:rPr>
          <w:rFonts w:asciiTheme="minorHAnsi" w:hAnsiTheme="minorHAnsi" w:cstheme="minorHAnsi"/>
        </w:rPr>
        <w:t>field</w:t>
      </w:r>
      <w:r w:rsidRPr="002C7ADC">
        <w:rPr>
          <w:rFonts w:asciiTheme="minorHAnsi" w:hAnsiTheme="minorHAnsi" w:cstheme="minorHAnsi"/>
        </w:rPr>
        <w:t xml:space="preserve"> will inform teachers as to whether dual language resources </w:t>
      </w:r>
      <w:r w:rsidR="00D02FC3" w:rsidRPr="002C7ADC">
        <w:rPr>
          <w:rFonts w:asciiTheme="minorHAnsi" w:hAnsiTheme="minorHAnsi" w:cstheme="minorHAnsi"/>
        </w:rPr>
        <w:t xml:space="preserve">and SQA Alternative Assessment Arrangements </w:t>
      </w:r>
      <w:r w:rsidRPr="002C7ADC">
        <w:rPr>
          <w:rFonts w:asciiTheme="minorHAnsi" w:hAnsiTheme="minorHAnsi" w:cstheme="minorHAnsi"/>
        </w:rPr>
        <w:t xml:space="preserve">are appropriate or not. </w:t>
      </w:r>
      <w:r w:rsidR="00F0043E" w:rsidRPr="002C7ADC">
        <w:rPr>
          <w:rFonts w:asciiTheme="minorHAnsi" w:hAnsiTheme="minorHAnsi" w:cstheme="minorHAnsi"/>
        </w:rPr>
        <w:t xml:space="preserve">Leave </w:t>
      </w:r>
      <w:r w:rsidR="002C7ADC">
        <w:rPr>
          <w:rFonts w:asciiTheme="minorHAnsi" w:hAnsiTheme="minorHAnsi" w:cstheme="minorHAnsi"/>
        </w:rPr>
        <w:t xml:space="preserve">this </w:t>
      </w:r>
      <w:r w:rsidR="00F0043E" w:rsidRPr="002C7ADC">
        <w:rPr>
          <w:rFonts w:asciiTheme="minorHAnsi" w:hAnsiTheme="minorHAnsi" w:cstheme="minorHAnsi"/>
        </w:rPr>
        <w:t>blank if the pupil is not literate in their home language.</w:t>
      </w: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3369"/>
        <w:gridCol w:w="4110"/>
        <w:gridCol w:w="3544"/>
      </w:tblGrid>
      <w:tr w:rsidR="00FF32A6" w:rsidRPr="00EF5A55" w:rsidTr="000D1243">
        <w:trPr>
          <w:trHeight w:val="484"/>
        </w:trPr>
        <w:tc>
          <w:tcPr>
            <w:tcW w:w="3369" w:type="dxa"/>
          </w:tcPr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  <w:r w:rsidR="00764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Kuba Piskorz</w:t>
            </w: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FF32A6" w:rsidRPr="00EF5A55" w:rsidRDefault="00FF32A6" w:rsidP="000E5C69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Additional Support Needs</w:t>
            </w:r>
          </w:p>
          <w:p w:rsidR="00FF32A6" w:rsidRPr="00EF5A55" w:rsidRDefault="00FF32A6" w:rsidP="000E5C69">
            <w:pPr>
              <w:tabs>
                <w:tab w:val="left" w:pos="50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Details: </w:t>
            </w: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661807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Languages spoken:</w:t>
            </w:r>
            <w:r w:rsidR="007641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F32A6" w:rsidRPr="00EF5A55" w:rsidRDefault="00764163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Polish</w:t>
            </w:r>
            <w:r w:rsidR="00661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(mum); English (step-dad)</w:t>
            </w: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Literate in:</w:t>
            </w:r>
            <w:r w:rsidRPr="00EF5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32A6" w:rsidRPr="00EF5A55" w:rsidTr="000D1243">
        <w:trPr>
          <w:trHeight w:val="498"/>
        </w:trPr>
        <w:tc>
          <w:tcPr>
            <w:tcW w:w="3369" w:type="dxa"/>
          </w:tcPr>
          <w:p w:rsidR="00FB1246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</w:p>
          <w:p w:rsidR="00FF32A6" w:rsidRPr="00EF5A55" w:rsidRDefault="00146E44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10/11/06</w:t>
            </w:r>
          </w:p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32A6" w:rsidRPr="00EF5A55" w:rsidTr="00FB1246">
        <w:trPr>
          <w:trHeight w:val="532"/>
        </w:trPr>
        <w:tc>
          <w:tcPr>
            <w:tcW w:w="3369" w:type="dxa"/>
          </w:tcPr>
          <w:p w:rsidR="00FF32A6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5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started U.K. education:</w:t>
            </w:r>
          </w:p>
          <w:p w:rsidR="00FF32A6" w:rsidRPr="00FB1246" w:rsidRDefault="00661807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13/8/</w:t>
            </w:r>
            <w:r w:rsidR="00146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10" w:type="dxa"/>
            <w:vMerge/>
          </w:tcPr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F32A6" w:rsidRPr="00EF5A55" w:rsidRDefault="00FF32A6" w:rsidP="000E5C69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7C0FE9" w:rsidRPr="007C0FE9" w:rsidRDefault="007C0FE9">
      <w:pPr>
        <w:rPr>
          <w:rFonts w:asciiTheme="minorHAnsi" w:hAnsiTheme="minorHAnsi" w:cstheme="minorHAnsi"/>
          <w:b/>
          <w:sz w:val="22"/>
          <w:szCs w:val="22"/>
        </w:rPr>
      </w:pPr>
    </w:p>
    <w:p w:rsidR="00FF32A6" w:rsidRPr="00E37C59" w:rsidRDefault="00FF32A6">
      <w:pPr>
        <w:rPr>
          <w:rFonts w:asciiTheme="minorHAnsi" w:hAnsiTheme="minorHAnsi" w:cstheme="minorHAnsi"/>
          <w:b/>
          <w:sz w:val="32"/>
          <w:szCs w:val="32"/>
        </w:rPr>
      </w:pPr>
      <w:r w:rsidRPr="00E37C59">
        <w:rPr>
          <w:rFonts w:asciiTheme="minorHAnsi" w:hAnsiTheme="minorHAnsi" w:cstheme="minorHAnsi"/>
          <w:b/>
          <w:sz w:val="32"/>
          <w:szCs w:val="32"/>
        </w:rPr>
        <w:t>Progress Overview</w:t>
      </w:r>
    </w:p>
    <w:p w:rsidR="003607BF" w:rsidRPr="000D1243" w:rsidRDefault="00FF32A6" w:rsidP="000D1243">
      <w:pPr>
        <w:rPr>
          <w:rFonts w:asciiTheme="minorHAnsi" w:hAnsiTheme="minorHAnsi" w:cstheme="minorHAnsi"/>
        </w:rPr>
      </w:pPr>
      <w:r w:rsidRPr="002C7ADC">
        <w:rPr>
          <w:rFonts w:asciiTheme="minorHAnsi" w:hAnsiTheme="minorHAnsi" w:cstheme="minorHAnsi"/>
          <w:b/>
        </w:rPr>
        <w:t>The level entered should be the level the child is currently working on</w:t>
      </w:r>
      <w:r w:rsidR="00AC483C" w:rsidRPr="002C7ADC">
        <w:rPr>
          <w:rFonts w:asciiTheme="minorHAnsi" w:hAnsiTheme="minorHAnsi" w:cstheme="minorHAnsi"/>
          <w:b/>
        </w:rPr>
        <w:t xml:space="preserve"> and targets they are working towards. </w:t>
      </w:r>
      <w:r w:rsidRPr="002C7ADC">
        <w:rPr>
          <w:rFonts w:asciiTheme="minorHAnsi" w:hAnsiTheme="minorHAnsi" w:cstheme="minorHAnsi"/>
        </w:rPr>
        <w:t xml:space="preserve"> This corresponds with the strategies to be used by teachers from the Strategies booklets and the level to be recorded on SEEMIS under </w:t>
      </w:r>
      <w:r w:rsidR="00DA093A" w:rsidRPr="002C7ADC">
        <w:rPr>
          <w:rFonts w:asciiTheme="minorHAnsi" w:hAnsiTheme="minorHAnsi" w:cstheme="minorHAnsi"/>
        </w:rPr>
        <w:t xml:space="preserve">My Profile/Edit/Language/Level of English as an Additional Language. </w:t>
      </w:r>
      <w:r w:rsidR="00D02FC3" w:rsidRPr="002C7ADC">
        <w:rPr>
          <w:rFonts w:asciiTheme="minorHAnsi" w:hAnsiTheme="minorHAnsi" w:cstheme="minorHAnsi"/>
        </w:rPr>
        <w:t>Please use the lowes</w:t>
      </w:r>
      <w:r w:rsidR="00146E44">
        <w:rPr>
          <w:rFonts w:asciiTheme="minorHAnsi" w:hAnsiTheme="minorHAnsi" w:cstheme="minorHAnsi"/>
        </w:rPr>
        <w:t xml:space="preserve">t level eg for the pupil </w:t>
      </w:r>
      <w:r w:rsidR="000D1243">
        <w:rPr>
          <w:rFonts w:asciiTheme="minorHAnsi" w:hAnsiTheme="minorHAnsi" w:cstheme="minorHAnsi"/>
        </w:rPr>
        <w:t>overleaf</w:t>
      </w:r>
      <w:r w:rsidR="00D02FC3" w:rsidRPr="002C7ADC">
        <w:rPr>
          <w:rFonts w:asciiTheme="minorHAnsi" w:hAnsiTheme="minorHAnsi" w:cstheme="minorHAnsi"/>
        </w:rPr>
        <w:t xml:space="preserve">, </w:t>
      </w:r>
      <w:r w:rsidR="001B73F6">
        <w:rPr>
          <w:rFonts w:asciiTheme="minorHAnsi" w:hAnsiTheme="minorHAnsi" w:cstheme="minorHAnsi"/>
        </w:rPr>
        <w:t xml:space="preserve">level 2 would appear </w:t>
      </w:r>
      <w:r w:rsidR="00D02FC3" w:rsidRPr="002C7ADC">
        <w:rPr>
          <w:rFonts w:asciiTheme="minorHAnsi" w:hAnsiTheme="minorHAnsi" w:cstheme="minorHAnsi"/>
        </w:rPr>
        <w:t>on SEEMiS</w:t>
      </w:r>
      <w:r w:rsidR="00146E44">
        <w:rPr>
          <w:rFonts w:asciiTheme="minorHAnsi" w:hAnsiTheme="minorHAnsi" w:cstheme="minorHAnsi"/>
        </w:rPr>
        <w:t xml:space="preserve"> </w:t>
      </w:r>
      <w:r w:rsidR="001B73F6">
        <w:rPr>
          <w:rFonts w:asciiTheme="minorHAnsi" w:hAnsiTheme="minorHAnsi" w:cstheme="minorHAnsi"/>
        </w:rPr>
        <w:t>as</w:t>
      </w:r>
      <w:r w:rsidR="00146E44">
        <w:rPr>
          <w:rFonts w:asciiTheme="minorHAnsi" w:hAnsiTheme="minorHAnsi" w:cstheme="minorHAnsi"/>
        </w:rPr>
        <w:t xml:space="preserve"> Early Acquisition</w:t>
      </w:r>
      <w:r w:rsidR="00D02FC3" w:rsidRPr="002C7ADC">
        <w:rPr>
          <w:rFonts w:asciiTheme="minorHAnsi" w:hAnsiTheme="minorHAnsi" w:cstheme="minorHAnsi"/>
        </w:rPr>
        <w:t>.</w:t>
      </w:r>
    </w:p>
    <w:p w:rsidR="00DA093A" w:rsidRPr="001B73F6" w:rsidRDefault="00DA093A" w:rsidP="00DA093A">
      <w:pPr>
        <w:widowControl w:val="0"/>
        <w:autoSpaceDE w:val="0"/>
        <w:autoSpaceDN w:val="0"/>
        <w:adjustRightInd w:val="0"/>
        <w:spacing w:before="6"/>
        <w:jc w:val="center"/>
        <w:rPr>
          <w:rFonts w:asciiTheme="minorHAnsi" w:hAnsiTheme="minorHAnsi" w:cstheme="minorHAnsi"/>
        </w:rPr>
      </w:pPr>
      <w:r w:rsidRPr="001B73F6">
        <w:rPr>
          <w:rFonts w:asciiTheme="minorHAnsi" w:hAnsiTheme="minorHAnsi" w:cstheme="minorHAnsi"/>
        </w:rPr>
        <w:lastRenderedPageBreak/>
        <w:t>1 (New to English); 2 (Early Acquisition); 3 (Developing Competence); 4 (Competent); 5 (Fluent)</w:t>
      </w:r>
    </w:p>
    <w:tbl>
      <w:tblPr>
        <w:tblStyle w:val="TableGrid11"/>
        <w:tblW w:w="10682" w:type="dxa"/>
        <w:tblLook w:val="04A0" w:firstRow="1" w:lastRow="0" w:firstColumn="1" w:lastColumn="0" w:noHBand="0" w:noVBand="1"/>
      </w:tblPr>
      <w:tblGrid>
        <w:gridCol w:w="1586"/>
        <w:gridCol w:w="538"/>
        <w:gridCol w:w="518"/>
        <w:gridCol w:w="447"/>
        <w:gridCol w:w="372"/>
        <w:gridCol w:w="451"/>
        <w:gridCol w:w="487"/>
        <w:gridCol w:w="496"/>
        <w:gridCol w:w="422"/>
        <w:gridCol w:w="847"/>
        <w:gridCol w:w="561"/>
        <w:gridCol w:w="739"/>
        <w:gridCol w:w="598"/>
        <w:gridCol w:w="847"/>
        <w:gridCol w:w="738"/>
        <w:gridCol w:w="587"/>
        <w:gridCol w:w="441"/>
        <w:gridCol w:w="7"/>
      </w:tblGrid>
      <w:tr w:rsidR="001B73F6" w:rsidRPr="00FB1246" w:rsidTr="00146E44">
        <w:trPr>
          <w:trHeight w:val="489"/>
        </w:trPr>
        <w:tc>
          <w:tcPr>
            <w:tcW w:w="1595" w:type="dxa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061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N3/N4</w:t>
            </w:r>
          </w:p>
        </w:tc>
        <w:tc>
          <w:tcPr>
            <w:tcW w:w="825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P1</w:t>
            </w:r>
          </w:p>
        </w:tc>
        <w:tc>
          <w:tcPr>
            <w:tcW w:w="946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P2</w:t>
            </w:r>
          </w:p>
        </w:tc>
        <w:tc>
          <w:tcPr>
            <w:tcW w:w="926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P3</w:t>
            </w:r>
          </w:p>
        </w:tc>
        <w:tc>
          <w:tcPr>
            <w:tcW w:w="1418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P4</w:t>
            </w:r>
          </w:p>
        </w:tc>
        <w:tc>
          <w:tcPr>
            <w:tcW w:w="1275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P5</w:t>
            </w:r>
          </w:p>
        </w:tc>
        <w:tc>
          <w:tcPr>
            <w:tcW w:w="1591" w:type="dxa"/>
            <w:gridSpan w:val="2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P6</w:t>
            </w:r>
          </w:p>
        </w:tc>
        <w:tc>
          <w:tcPr>
            <w:tcW w:w="1045" w:type="dxa"/>
            <w:gridSpan w:val="3"/>
          </w:tcPr>
          <w:p w:rsidR="00146E44" w:rsidRPr="00FB1246" w:rsidRDefault="00146E44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P7</w:t>
            </w:r>
          </w:p>
        </w:tc>
      </w:tr>
      <w:tr w:rsidR="001B73F6" w:rsidRPr="00FB1246" w:rsidTr="00146E44">
        <w:trPr>
          <w:gridAfter w:val="1"/>
          <w:wAfter w:w="7" w:type="dxa"/>
          <w:trHeight w:val="489"/>
        </w:trPr>
        <w:tc>
          <w:tcPr>
            <w:tcW w:w="159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Listening and Talking</w:t>
            </w:r>
          </w:p>
        </w:tc>
        <w:tc>
          <w:tcPr>
            <w:tcW w:w="5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45DA" w:rsidRPr="00FB1246" w:rsidRDefault="001B73F6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2/3</w:t>
            </w:r>
          </w:p>
        </w:tc>
        <w:tc>
          <w:tcPr>
            <w:tcW w:w="53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2/3</w:t>
            </w:r>
          </w:p>
        </w:tc>
        <w:tc>
          <w:tcPr>
            <w:tcW w:w="8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93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73F6" w:rsidRPr="00FB1246" w:rsidTr="00146E44">
        <w:trPr>
          <w:gridAfter w:val="1"/>
          <w:wAfter w:w="7" w:type="dxa"/>
          <w:trHeight w:val="489"/>
        </w:trPr>
        <w:tc>
          <w:tcPr>
            <w:tcW w:w="159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5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1/2</w:t>
            </w:r>
          </w:p>
        </w:tc>
        <w:tc>
          <w:tcPr>
            <w:tcW w:w="567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1/2</w:t>
            </w:r>
          </w:p>
        </w:tc>
        <w:tc>
          <w:tcPr>
            <w:tcW w:w="53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73F6" w:rsidRPr="00FB1246" w:rsidTr="00146E44">
        <w:trPr>
          <w:gridAfter w:val="1"/>
          <w:wAfter w:w="7" w:type="dxa"/>
          <w:trHeight w:val="489"/>
        </w:trPr>
        <w:tc>
          <w:tcPr>
            <w:tcW w:w="159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5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73F6" w:rsidRPr="00FB1246" w:rsidTr="00146E44">
        <w:trPr>
          <w:gridAfter w:val="1"/>
          <w:wAfter w:w="7" w:type="dxa"/>
          <w:trHeight w:val="489"/>
        </w:trPr>
        <w:tc>
          <w:tcPr>
            <w:tcW w:w="159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>Date Reviewed</w:t>
            </w:r>
          </w:p>
        </w:tc>
        <w:tc>
          <w:tcPr>
            <w:tcW w:w="540" w:type="dxa"/>
          </w:tcPr>
          <w:p w:rsidR="000245DA" w:rsidRPr="00FB1246" w:rsidRDefault="000245DA" w:rsidP="00BD3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:rsidR="000245DA" w:rsidRPr="00FB1246" w:rsidRDefault="000245DA" w:rsidP="00BD3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dxa"/>
          </w:tcPr>
          <w:p w:rsidR="000245DA" w:rsidRPr="00FB1246" w:rsidRDefault="000245DA" w:rsidP="00BD3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>9/14</w:t>
            </w:r>
          </w:p>
        </w:tc>
        <w:tc>
          <w:tcPr>
            <w:tcW w:w="567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:rsidR="000245DA" w:rsidRPr="00FB1246" w:rsidRDefault="001B73F6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0245DA" w:rsidRPr="00FB1246">
              <w:rPr>
                <w:rFonts w:asciiTheme="minorHAnsi" w:hAnsiTheme="minorHAnsi" w:cstheme="minorHAnsi"/>
                <w:sz w:val="20"/>
                <w:szCs w:val="20"/>
              </w:rPr>
              <w:t>/15</w:t>
            </w:r>
          </w:p>
        </w:tc>
        <w:tc>
          <w:tcPr>
            <w:tcW w:w="535" w:type="dxa"/>
          </w:tcPr>
          <w:p w:rsidR="000245DA" w:rsidRPr="00FB1246" w:rsidRDefault="001B73F6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245DA" w:rsidRPr="00FB1246">
              <w:rPr>
                <w:rFonts w:asciiTheme="minorHAnsi" w:hAnsiTheme="minorHAnsi" w:cstheme="minorHAnsi"/>
                <w:sz w:val="20"/>
                <w:szCs w:val="20"/>
              </w:rPr>
              <w:t>/16</w:t>
            </w:r>
          </w:p>
        </w:tc>
        <w:tc>
          <w:tcPr>
            <w:tcW w:w="85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>9/16</w:t>
            </w:r>
          </w:p>
        </w:tc>
        <w:tc>
          <w:tcPr>
            <w:tcW w:w="7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>3/17</w:t>
            </w:r>
          </w:p>
        </w:tc>
        <w:tc>
          <w:tcPr>
            <w:tcW w:w="593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73F6" w:rsidRPr="00FB1246" w:rsidTr="00146E44">
        <w:trPr>
          <w:gridAfter w:val="1"/>
          <w:wAfter w:w="7" w:type="dxa"/>
          <w:trHeight w:val="490"/>
        </w:trPr>
        <w:tc>
          <w:tcPr>
            <w:tcW w:w="159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sz w:val="20"/>
                <w:szCs w:val="20"/>
              </w:rPr>
              <w:t xml:space="preserve">Reviewed by </w:t>
            </w:r>
          </w:p>
        </w:tc>
        <w:tc>
          <w:tcPr>
            <w:tcW w:w="5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AR EAL</w:t>
            </w:r>
          </w:p>
        </w:tc>
        <w:tc>
          <w:tcPr>
            <w:tcW w:w="567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</w:tc>
        <w:tc>
          <w:tcPr>
            <w:tcW w:w="53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</w:tc>
        <w:tc>
          <w:tcPr>
            <w:tcW w:w="851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JF</w:t>
            </w:r>
          </w:p>
        </w:tc>
        <w:tc>
          <w:tcPr>
            <w:tcW w:w="740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JF</w:t>
            </w:r>
          </w:p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46">
              <w:rPr>
                <w:rFonts w:asciiTheme="minorHAnsi" w:hAnsiTheme="minorHAnsi" w:cstheme="minorHAnsi"/>
                <w:b/>
                <w:sz w:val="20"/>
                <w:szCs w:val="20"/>
              </w:rPr>
              <w:t>CT</w:t>
            </w:r>
          </w:p>
        </w:tc>
        <w:tc>
          <w:tcPr>
            <w:tcW w:w="593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" w:type="dxa"/>
          </w:tcPr>
          <w:p w:rsidR="000245DA" w:rsidRPr="00FB1246" w:rsidRDefault="000245DA" w:rsidP="00BD3E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D1243" w:rsidRDefault="000D1243">
      <w:pPr>
        <w:rPr>
          <w:rFonts w:asciiTheme="minorHAnsi" w:hAnsiTheme="minorHAnsi" w:cstheme="minorHAnsi"/>
          <w:b/>
        </w:rPr>
      </w:pPr>
    </w:p>
    <w:p w:rsidR="00FF32A6" w:rsidRPr="00DA093A" w:rsidRDefault="00FF32A6">
      <w:pPr>
        <w:rPr>
          <w:rFonts w:asciiTheme="minorHAnsi" w:hAnsiTheme="minorHAnsi" w:cstheme="minorHAnsi"/>
          <w:b/>
        </w:rPr>
      </w:pPr>
      <w:r w:rsidRPr="00DA093A">
        <w:rPr>
          <w:rFonts w:asciiTheme="minorHAnsi" w:hAnsiTheme="minorHAnsi" w:cstheme="minorHAnsi"/>
          <w:b/>
        </w:rPr>
        <w:t xml:space="preserve">Things to </w:t>
      </w:r>
      <w:r w:rsidR="00DA093A" w:rsidRPr="00DA093A">
        <w:rPr>
          <w:rFonts w:asciiTheme="minorHAnsi" w:hAnsiTheme="minorHAnsi" w:cstheme="minorHAnsi"/>
          <w:b/>
        </w:rPr>
        <w:t>look out for</w:t>
      </w:r>
    </w:p>
    <w:p w:rsidR="00DA093A" w:rsidRDefault="000F2F71" w:rsidP="002C7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‘</w:t>
      </w:r>
      <w:r w:rsidR="00DA093A" w:rsidRPr="00DA093A">
        <w:rPr>
          <w:rFonts w:asciiTheme="minorHAnsi" w:hAnsiTheme="minorHAnsi" w:cstheme="minorHAnsi"/>
          <w:b/>
        </w:rPr>
        <w:t>Spiky</w:t>
      </w:r>
      <w:r>
        <w:rPr>
          <w:rFonts w:asciiTheme="minorHAnsi" w:hAnsiTheme="minorHAnsi" w:cstheme="minorHAnsi"/>
          <w:b/>
        </w:rPr>
        <w:t>’</w:t>
      </w:r>
      <w:r w:rsidR="00DA093A" w:rsidRPr="00DA093A">
        <w:rPr>
          <w:rFonts w:asciiTheme="minorHAnsi" w:hAnsiTheme="minorHAnsi" w:cstheme="minorHAnsi"/>
          <w:b/>
        </w:rPr>
        <w:t xml:space="preserve"> profiles</w:t>
      </w:r>
      <w:r w:rsidR="002C7ADC">
        <w:rPr>
          <w:rFonts w:asciiTheme="minorHAnsi" w:hAnsiTheme="minorHAnsi" w:cstheme="minorHAnsi"/>
        </w:rPr>
        <w:t xml:space="preserve">: </w:t>
      </w:r>
      <w:r w:rsidR="00DA093A">
        <w:rPr>
          <w:rFonts w:asciiTheme="minorHAnsi" w:hAnsiTheme="minorHAnsi" w:cstheme="minorHAnsi"/>
        </w:rPr>
        <w:t xml:space="preserve">for example the listening &amp; talking elements show good progress but the reading or writing show </w:t>
      </w:r>
      <w:r w:rsidR="00290E94">
        <w:rPr>
          <w:rFonts w:asciiTheme="minorHAnsi" w:hAnsiTheme="minorHAnsi" w:cstheme="minorHAnsi"/>
        </w:rPr>
        <w:t xml:space="preserve">much slower or little progress (see </w:t>
      </w:r>
      <w:r w:rsidR="00A62B8F">
        <w:rPr>
          <w:rFonts w:asciiTheme="minorHAnsi" w:hAnsiTheme="minorHAnsi" w:cstheme="minorHAnsi"/>
        </w:rPr>
        <w:t xml:space="preserve">example </w:t>
      </w:r>
      <w:r w:rsidR="00290E94">
        <w:rPr>
          <w:rFonts w:asciiTheme="minorHAnsi" w:hAnsiTheme="minorHAnsi" w:cstheme="minorHAnsi"/>
        </w:rPr>
        <w:t>above)</w:t>
      </w:r>
      <w:r w:rsidR="00F0043E">
        <w:rPr>
          <w:rFonts w:asciiTheme="minorHAnsi" w:hAnsiTheme="minorHAnsi" w:cstheme="minorHAnsi"/>
        </w:rPr>
        <w:t xml:space="preserve">. </w:t>
      </w:r>
      <w:r w:rsidR="002C7ADC">
        <w:rPr>
          <w:rFonts w:asciiTheme="minorHAnsi" w:hAnsiTheme="minorHAnsi" w:cstheme="minorHAnsi"/>
        </w:rPr>
        <w:t>This may be indicative of a literacy difficulty and informs intervention and investigation.</w:t>
      </w:r>
    </w:p>
    <w:p w:rsidR="007C0FE9" w:rsidRPr="00DA093A" w:rsidRDefault="007C0FE9">
      <w:pPr>
        <w:rPr>
          <w:rFonts w:asciiTheme="minorHAnsi" w:hAnsiTheme="minorHAnsi" w:cstheme="minorHAnsi"/>
          <w:b/>
          <w:i/>
        </w:rPr>
      </w:pPr>
    </w:p>
    <w:p w:rsidR="003607BF" w:rsidRPr="00146E44" w:rsidRDefault="003607BF">
      <w:pPr>
        <w:rPr>
          <w:rFonts w:asciiTheme="minorHAnsi" w:hAnsiTheme="minorHAnsi" w:cstheme="minorHAnsi"/>
          <w:b/>
          <w:sz w:val="32"/>
          <w:szCs w:val="32"/>
        </w:rPr>
      </w:pPr>
      <w:r w:rsidRPr="00146E44">
        <w:rPr>
          <w:rFonts w:asciiTheme="minorHAnsi" w:hAnsiTheme="minorHAnsi" w:cstheme="minorHAnsi"/>
          <w:b/>
          <w:sz w:val="32"/>
          <w:szCs w:val="32"/>
        </w:rPr>
        <w:t>Other information</w:t>
      </w:r>
    </w:p>
    <w:p w:rsidR="000D1243" w:rsidRDefault="00D02F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box is useful at enrolment and</w:t>
      </w:r>
      <w:r w:rsidR="002C7ADC">
        <w:rPr>
          <w:rFonts w:asciiTheme="minorHAnsi" w:hAnsiTheme="minorHAnsi" w:cstheme="minorHAnsi"/>
        </w:rPr>
        <w:t xml:space="preserve"> if there any specific concerns</w:t>
      </w:r>
      <w:r w:rsidR="00B17E9E">
        <w:rPr>
          <w:rFonts w:asciiTheme="minorHAnsi" w:hAnsiTheme="minorHAnsi" w:cstheme="minorHAnsi"/>
        </w:rPr>
        <w:t xml:space="preserve"> or changes in circumstances</w:t>
      </w:r>
      <w:r w:rsidR="002C7ADC">
        <w:rPr>
          <w:rFonts w:asciiTheme="minorHAnsi" w:hAnsiTheme="minorHAnsi" w:cstheme="minorHAnsi"/>
        </w:rPr>
        <w:t>.</w:t>
      </w:r>
      <w:r w:rsidR="000D1243">
        <w:rPr>
          <w:rFonts w:asciiTheme="minorHAnsi" w:hAnsiTheme="minorHAnsi" w:cstheme="minorHAnsi"/>
        </w:rPr>
        <w:t xml:space="preserve"> </w:t>
      </w:r>
      <w:r w:rsidR="003607BF">
        <w:rPr>
          <w:rFonts w:asciiTheme="minorHAnsi" w:hAnsiTheme="minorHAnsi" w:cstheme="minorHAnsi"/>
        </w:rPr>
        <w:t xml:space="preserve">Eg. </w:t>
      </w:r>
    </w:p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1872"/>
        <w:gridCol w:w="9151"/>
      </w:tblGrid>
      <w:tr w:rsidR="003607BF" w:rsidRPr="00FB1246" w:rsidTr="000E5C69">
        <w:trPr>
          <w:trHeight w:val="267"/>
        </w:trPr>
        <w:tc>
          <w:tcPr>
            <w:tcW w:w="1872" w:type="dxa"/>
            <w:vAlign w:val="center"/>
          </w:tcPr>
          <w:p w:rsidR="003607BF" w:rsidRPr="00FB1246" w:rsidRDefault="003607BF" w:rsidP="000E5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2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9151" w:type="dxa"/>
            <w:vAlign w:val="center"/>
          </w:tcPr>
          <w:p w:rsidR="003607BF" w:rsidRPr="00FB1246" w:rsidRDefault="003607BF" w:rsidP="000E5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246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3607BF" w:rsidRPr="00FB1246" w:rsidTr="003607BF">
        <w:trPr>
          <w:trHeight w:val="750"/>
        </w:trPr>
        <w:tc>
          <w:tcPr>
            <w:tcW w:w="1872" w:type="dxa"/>
          </w:tcPr>
          <w:p w:rsidR="003607BF" w:rsidRPr="00FB1246" w:rsidRDefault="001B73F6" w:rsidP="000E5C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246">
              <w:rPr>
                <w:rFonts w:asciiTheme="minorHAnsi" w:hAnsiTheme="minorHAnsi" w:cstheme="minorHAnsi"/>
                <w:sz w:val="22"/>
                <w:szCs w:val="22"/>
              </w:rPr>
              <w:t>09/14</w:t>
            </w:r>
          </w:p>
        </w:tc>
        <w:tc>
          <w:tcPr>
            <w:tcW w:w="9151" w:type="dxa"/>
          </w:tcPr>
          <w:p w:rsidR="003607BF" w:rsidRPr="00FB1246" w:rsidRDefault="00F0043E" w:rsidP="001B7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246">
              <w:rPr>
                <w:rFonts w:asciiTheme="minorHAnsi" w:hAnsiTheme="minorHAnsi" w:cstheme="minorHAnsi"/>
                <w:sz w:val="22"/>
                <w:szCs w:val="22"/>
              </w:rPr>
              <w:t xml:space="preserve">Kuba </w:t>
            </w:r>
            <w:r w:rsidR="002C7ADC" w:rsidRPr="00FB1246">
              <w:rPr>
                <w:rFonts w:asciiTheme="minorHAnsi" w:hAnsiTheme="minorHAnsi" w:cstheme="minorHAnsi"/>
                <w:sz w:val="22"/>
                <w:szCs w:val="22"/>
              </w:rPr>
              <w:t>was in nursery in Poland until age 7, therefore has not experienced formal schooling.  He likes art and computer games.</w:t>
            </w:r>
            <w:r w:rsidR="001B73F6" w:rsidRPr="00FB12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73F6" w:rsidRPr="00FB1246" w:rsidTr="001B73F6">
        <w:trPr>
          <w:trHeight w:val="436"/>
        </w:trPr>
        <w:tc>
          <w:tcPr>
            <w:tcW w:w="1872" w:type="dxa"/>
          </w:tcPr>
          <w:p w:rsidR="001B73F6" w:rsidRPr="00FB1246" w:rsidRDefault="001B73F6" w:rsidP="000E5C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246">
              <w:rPr>
                <w:rFonts w:asciiTheme="minorHAnsi" w:hAnsiTheme="minorHAnsi" w:cstheme="minorHAnsi"/>
                <w:sz w:val="22"/>
                <w:szCs w:val="22"/>
              </w:rPr>
              <w:t xml:space="preserve">08/15 </w:t>
            </w:r>
          </w:p>
        </w:tc>
        <w:tc>
          <w:tcPr>
            <w:tcW w:w="9151" w:type="dxa"/>
          </w:tcPr>
          <w:p w:rsidR="001B73F6" w:rsidRPr="00FB1246" w:rsidRDefault="001B73F6" w:rsidP="001B7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246">
              <w:rPr>
                <w:rFonts w:asciiTheme="minorHAnsi" w:hAnsiTheme="minorHAnsi" w:cstheme="minorHAnsi"/>
                <w:sz w:val="22"/>
                <w:szCs w:val="22"/>
              </w:rPr>
              <w:t>English speaking step-dad available to support home work</w:t>
            </w:r>
          </w:p>
        </w:tc>
      </w:tr>
    </w:tbl>
    <w:p w:rsidR="007C0FE9" w:rsidRPr="007C0FE9" w:rsidRDefault="007C0FE9">
      <w:pPr>
        <w:rPr>
          <w:rFonts w:asciiTheme="minorHAnsi" w:hAnsiTheme="minorHAnsi" w:cstheme="minorHAnsi"/>
          <w:b/>
          <w:sz w:val="22"/>
          <w:szCs w:val="22"/>
        </w:rPr>
      </w:pPr>
    </w:p>
    <w:p w:rsidR="00290E94" w:rsidRPr="000D1243" w:rsidRDefault="005F3264">
      <w:pPr>
        <w:rPr>
          <w:rFonts w:asciiTheme="minorHAnsi" w:hAnsiTheme="minorHAnsi" w:cstheme="minorHAnsi"/>
          <w:b/>
          <w:sz w:val="32"/>
          <w:szCs w:val="32"/>
        </w:rPr>
      </w:pPr>
      <w:r w:rsidRPr="000D1243">
        <w:rPr>
          <w:rFonts w:asciiTheme="minorHAnsi" w:hAnsiTheme="minorHAnsi" w:cstheme="minorHAnsi"/>
          <w:b/>
          <w:sz w:val="32"/>
          <w:szCs w:val="32"/>
        </w:rPr>
        <w:t>Achievements and Targets</w:t>
      </w:r>
    </w:p>
    <w:p w:rsidR="00290E94" w:rsidRPr="005F3264" w:rsidRDefault="005F3264" w:rsidP="005F326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5F3264">
        <w:rPr>
          <w:rFonts w:asciiTheme="minorHAnsi" w:hAnsiTheme="minorHAnsi" w:cstheme="minorHAnsi"/>
          <w:bCs/>
        </w:rPr>
        <w:t xml:space="preserve">Enter </w:t>
      </w:r>
      <w:r>
        <w:rPr>
          <w:rFonts w:asciiTheme="minorHAnsi" w:hAnsiTheme="minorHAnsi" w:cstheme="minorHAnsi"/>
          <w:bCs/>
        </w:rPr>
        <w:t>month and year (m/y)</w:t>
      </w:r>
      <w:r w:rsidRPr="005F3264">
        <w:rPr>
          <w:rFonts w:asciiTheme="minorHAnsi" w:hAnsiTheme="minorHAnsi" w:cstheme="minorHAnsi"/>
          <w:bCs/>
        </w:rPr>
        <w:t xml:space="preserve"> for ‘I can’ statements which have been achieved.</w:t>
      </w:r>
    </w:p>
    <w:p w:rsidR="00FB1246" w:rsidRPr="00FB1246" w:rsidRDefault="005F3264" w:rsidP="001B73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FB1246">
        <w:rPr>
          <w:rFonts w:asciiTheme="minorHAnsi" w:hAnsiTheme="minorHAnsi" w:cstheme="minorHAnsi"/>
          <w:bCs/>
        </w:rPr>
        <w:t>Enter T for Target, for the statements the pupil is working towards – a maximum of 2 per skill.</w:t>
      </w:r>
    </w:p>
    <w:p w:rsidR="00EC0CF6" w:rsidRPr="00FB1246" w:rsidRDefault="00EC0CF6" w:rsidP="00EC0CF6">
      <w:pPr>
        <w:rPr>
          <w:rFonts w:asciiTheme="minorHAnsi" w:hAnsiTheme="minorHAnsi" w:cstheme="minorHAnsi"/>
          <w:sz w:val="32"/>
          <w:szCs w:val="32"/>
        </w:rPr>
      </w:pPr>
      <w:r w:rsidRPr="00FB1246">
        <w:rPr>
          <w:rFonts w:asciiTheme="minorHAnsi" w:hAnsiTheme="minorHAnsi" w:cstheme="minorHAnsi"/>
          <w:sz w:val="32"/>
          <w:szCs w:val="32"/>
        </w:rPr>
        <w:t>Listening and Talking</w:t>
      </w:r>
      <w:r w:rsidR="001B73F6" w:rsidRPr="00FB1246">
        <w:rPr>
          <w:rFonts w:asciiTheme="minorHAnsi" w:hAnsiTheme="minorHAnsi" w:cstheme="minorHAnsi"/>
          <w:sz w:val="32"/>
          <w:szCs w:val="32"/>
        </w:rPr>
        <w:t xml:space="preserve"> (sample)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9443"/>
        <w:gridCol w:w="850"/>
      </w:tblGrid>
      <w:tr w:rsidR="001B73F6" w:rsidRPr="00561601" w:rsidTr="00BD3EC3">
        <w:tc>
          <w:tcPr>
            <w:tcW w:w="10207" w:type="dxa"/>
            <w:gridSpan w:val="2"/>
            <w:shd w:val="clear" w:color="auto" w:fill="E36C0A"/>
            <w:vAlign w:val="center"/>
          </w:tcPr>
          <w:p w:rsidR="001B73F6" w:rsidRPr="00561601" w:rsidRDefault="001B73F6" w:rsidP="00BD3EC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ST  EAL STAGE 3                                     LISTENING AND TALKING                         developing competence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1B73F6" w:rsidRPr="00561601" w:rsidRDefault="001B73F6" w:rsidP="00BD3EC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>M/Y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L3.1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join in at whole class discussion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everyday conversations</w:t>
            </w:r>
          </w:p>
        </w:tc>
        <w:tc>
          <w:tcPr>
            <w:tcW w:w="850" w:type="dxa"/>
          </w:tcPr>
          <w:p w:rsidR="001B73F6" w:rsidRPr="00FB1246" w:rsidRDefault="001B73F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3/16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L3.2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use more basic, mature and topic/subject words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talk about what I am studying</w:t>
            </w:r>
          </w:p>
        </w:tc>
        <w:tc>
          <w:tcPr>
            <w:tcW w:w="850" w:type="dxa"/>
          </w:tcPr>
          <w:p w:rsidR="001B73F6" w:rsidRPr="00FB1246" w:rsidRDefault="00FB124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9/16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L3.3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show my understanding of the details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teacher’s presentations 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class topics, with pictures and repetition to help me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9/16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L3.4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speak English using longer and more complex sentences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9/16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L3.5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plurals (cat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, box</w:t>
            </w:r>
            <w:r w:rsidRPr="00586C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), articles (a, the), pronouns (he, she, it) and prepositions (to, at, on) more often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9/16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L3.6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Present Simple and Continuous tenses (I dance / he dances, we are dancing) </w:t>
            </w:r>
          </w:p>
        </w:tc>
        <w:tc>
          <w:tcPr>
            <w:tcW w:w="850" w:type="dxa"/>
          </w:tcPr>
          <w:p w:rsidR="001B73F6" w:rsidRPr="00FB1246" w:rsidRDefault="00FB124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3/16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L3.7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use the Past Simple for regular verbs and lots of irregular verbs correctly (I played, they caught, you bought) </w:t>
            </w:r>
          </w:p>
        </w:tc>
        <w:tc>
          <w:tcPr>
            <w:tcW w:w="850" w:type="dxa"/>
          </w:tcPr>
          <w:p w:rsidR="001B73F6" w:rsidRPr="00FB1246" w:rsidRDefault="00FB124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9/16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L3.8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more verb tenses: past continuous (I was playing), future (I will play) and conditional (I would play)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3/17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L3.9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am beginning to use words like, might, may, could, would be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3/17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L3.10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can answer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appropriately a variety of questions</w:t>
            </w: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 (yes/no, open questions) 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9/16</w:t>
            </w:r>
          </w:p>
        </w:tc>
      </w:tr>
      <w:tr w:rsidR="001B73F6" w:rsidRPr="00561601" w:rsidTr="00BD3EC3">
        <w:tc>
          <w:tcPr>
            <w:tcW w:w="10207" w:type="dxa"/>
            <w:gridSpan w:val="2"/>
            <w:shd w:val="clear" w:color="auto" w:fill="FFFF00"/>
            <w:vAlign w:val="center"/>
          </w:tcPr>
          <w:p w:rsidR="001B73F6" w:rsidRPr="00561601" w:rsidRDefault="001B73F6" w:rsidP="00BD3EC3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6160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EAL STAGE 4                                     </w:t>
            </w:r>
            <w:r w:rsidRPr="005616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LISTENING AND TALKING                                       </w:t>
            </w:r>
            <w:r w:rsidRPr="0056160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  competent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B73F6" w:rsidRPr="00FB1246" w:rsidRDefault="001B73F6" w:rsidP="00FB1246">
            <w:pPr>
              <w:pStyle w:val="NoSpacing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b/>
                <w:sz w:val="18"/>
                <w:szCs w:val="18"/>
              </w:rPr>
              <w:t>M/Y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L4.1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join in whole class discussion to give group feedback and share my opinions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3/17</w:t>
            </w:r>
          </w:p>
        </w:tc>
      </w:tr>
      <w:tr w:rsidR="00FB1246" w:rsidRPr="00CC41FE" w:rsidTr="00BD3EC3">
        <w:tc>
          <w:tcPr>
            <w:tcW w:w="764" w:type="dxa"/>
            <w:shd w:val="clear" w:color="auto" w:fill="auto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L4.2</w:t>
            </w:r>
          </w:p>
        </w:tc>
        <w:tc>
          <w:tcPr>
            <w:tcW w:w="9443" w:type="dxa"/>
          </w:tcPr>
          <w:p w:rsidR="00FB1246" w:rsidRPr="00586C44" w:rsidRDefault="00FB124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understand and use a wide range of basic, mature (including less common words) and specific topic words</w:t>
            </w:r>
          </w:p>
        </w:tc>
        <w:tc>
          <w:tcPr>
            <w:tcW w:w="850" w:type="dxa"/>
          </w:tcPr>
          <w:p w:rsidR="00FB1246" w:rsidRPr="00FB1246" w:rsidRDefault="00FB1246" w:rsidP="00FB12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3/17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L4.3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show my understanding of the detail of class topics by answering a variety of questions</w:t>
            </w:r>
          </w:p>
        </w:tc>
        <w:tc>
          <w:tcPr>
            <w:tcW w:w="850" w:type="dxa"/>
          </w:tcPr>
          <w:p w:rsidR="001B73F6" w:rsidRPr="00FB1246" w:rsidRDefault="00FB124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L4.4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 xml:space="preserve">I  can speak correctly and at length about class and social topics  </w:t>
            </w:r>
          </w:p>
        </w:tc>
        <w:tc>
          <w:tcPr>
            <w:tcW w:w="850" w:type="dxa"/>
          </w:tcPr>
          <w:p w:rsidR="001B73F6" w:rsidRPr="00FB1246" w:rsidRDefault="00FB124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</w:tr>
      <w:tr w:rsidR="001B73F6" w:rsidRPr="00CC41FE" w:rsidTr="00BD3EC3">
        <w:trPr>
          <w:trHeight w:val="331"/>
        </w:trPr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L4.5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articles (a, the), plurals (s), pronouns (he, she, it) and prepositions (to, at, on) correctly</w:t>
            </w:r>
          </w:p>
        </w:tc>
        <w:tc>
          <w:tcPr>
            <w:tcW w:w="850" w:type="dxa"/>
          </w:tcPr>
          <w:p w:rsidR="001B73F6" w:rsidRPr="00FB1246" w:rsidRDefault="00FB1246" w:rsidP="00FB1246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46">
              <w:rPr>
                <w:rFonts w:asciiTheme="minorHAnsi" w:hAnsiTheme="minorHAnsi" w:cstheme="minorHAnsi"/>
                <w:sz w:val="18"/>
                <w:szCs w:val="18"/>
              </w:rPr>
              <w:t>3/17</w:t>
            </w:r>
          </w:p>
        </w:tc>
      </w:tr>
      <w:tr w:rsidR="001B73F6" w:rsidRPr="00CC41FE" w:rsidTr="00BD3EC3">
        <w:tc>
          <w:tcPr>
            <w:tcW w:w="764" w:type="dxa"/>
            <w:shd w:val="clear" w:color="auto" w:fill="auto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L4.6</w:t>
            </w:r>
          </w:p>
        </w:tc>
        <w:tc>
          <w:tcPr>
            <w:tcW w:w="9443" w:type="dxa"/>
          </w:tcPr>
          <w:p w:rsidR="001B73F6" w:rsidRPr="00586C44" w:rsidRDefault="001B73F6" w:rsidP="00BD3E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86C44">
              <w:rPr>
                <w:rFonts w:asciiTheme="minorHAnsi" w:hAnsiTheme="minorHAnsi" w:cstheme="minorHAnsi"/>
                <w:sz w:val="20"/>
                <w:szCs w:val="20"/>
              </w:rPr>
              <w:t>I can use all regular verbs and most irregular verbs correctly in the Past Simple tense (I played, they caught, they taught)</w:t>
            </w:r>
          </w:p>
        </w:tc>
        <w:tc>
          <w:tcPr>
            <w:tcW w:w="850" w:type="dxa"/>
          </w:tcPr>
          <w:p w:rsidR="001B73F6" w:rsidRPr="00CC41FE" w:rsidRDefault="001B73F6" w:rsidP="00BD3EC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B73F6" w:rsidRDefault="001B73F6" w:rsidP="007C0FE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1243" w:rsidRDefault="00E37C59" w:rsidP="007C0F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more information about pupils with EAL</w:t>
      </w:r>
      <w:r w:rsidR="007C0FE9" w:rsidRPr="007C0FE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C0FE9" w:rsidRPr="007C0FE9" w:rsidRDefault="007C0FE9" w:rsidP="007C0F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0FE9">
        <w:rPr>
          <w:rFonts w:asciiTheme="minorHAnsi" w:hAnsiTheme="minorHAnsi" w:cstheme="minorHAnsi"/>
          <w:b/>
          <w:sz w:val="28"/>
          <w:szCs w:val="28"/>
        </w:rPr>
        <w:t>please contac</w:t>
      </w:r>
      <w:r>
        <w:rPr>
          <w:rFonts w:asciiTheme="minorHAnsi" w:hAnsiTheme="minorHAnsi" w:cstheme="minorHAnsi"/>
          <w:b/>
          <w:sz w:val="28"/>
          <w:szCs w:val="28"/>
        </w:rPr>
        <w:t xml:space="preserve">t the EAL Team by emailing </w:t>
      </w:r>
      <w:r w:rsidR="0024498C">
        <w:rPr>
          <w:rFonts w:asciiTheme="minorHAnsi" w:hAnsiTheme="minorHAnsi" w:cstheme="minorHAnsi"/>
          <w:b/>
          <w:sz w:val="28"/>
          <w:szCs w:val="28"/>
        </w:rPr>
        <w:t>alison.roy</w:t>
      </w:r>
      <w:r w:rsidRPr="007C0FE9">
        <w:rPr>
          <w:rFonts w:asciiTheme="minorHAnsi" w:hAnsiTheme="minorHAnsi" w:cstheme="minorHAnsi"/>
          <w:b/>
          <w:sz w:val="28"/>
          <w:szCs w:val="28"/>
        </w:rPr>
        <w:t>@highland.gov.uk</w:t>
      </w:r>
    </w:p>
    <w:sectPr w:rsidR="007C0FE9" w:rsidRPr="007C0FE9" w:rsidSect="00BC6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B3"/>
    <w:multiLevelType w:val="hybridMultilevel"/>
    <w:tmpl w:val="AA10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22EF"/>
    <w:multiLevelType w:val="hybridMultilevel"/>
    <w:tmpl w:val="DDAC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96442"/>
    <w:multiLevelType w:val="hybridMultilevel"/>
    <w:tmpl w:val="1B8C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3AD"/>
    <w:multiLevelType w:val="hybridMultilevel"/>
    <w:tmpl w:val="53B2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0485"/>
    <w:multiLevelType w:val="hybridMultilevel"/>
    <w:tmpl w:val="3BC0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1"/>
    <w:rsid w:val="000245DA"/>
    <w:rsid w:val="000607A5"/>
    <w:rsid w:val="000D1243"/>
    <w:rsid w:val="000F2F71"/>
    <w:rsid w:val="00146E44"/>
    <w:rsid w:val="001B73F6"/>
    <w:rsid w:val="0024498C"/>
    <w:rsid w:val="00290E94"/>
    <w:rsid w:val="002C7ADC"/>
    <w:rsid w:val="003607BF"/>
    <w:rsid w:val="005F3264"/>
    <w:rsid w:val="00661807"/>
    <w:rsid w:val="006B7AF1"/>
    <w:rsid w:val="00764163"/>
    <w:rsid w:val="007C0FE9"/>
    <w:rsid w:val="00A54FB2"/>
    <w:rsid w:val="00A62B8F"/>
    <w:rsid w:val="00AC483C"/>
    <w:rsid w:val="00AE0515"/>
    <w:rsid w:val="00AF07C4"/>
    <w:rsid w:val="00B17E9E"/>
    <w:rsid w:val="00BC6811"/>
    <w:rsid w:val="00C50BA7"/>
    <w:rsid w:val="00CB2A07"/>
    <w:rsid w:val="00D02FC3"/>
    <w:rsid w:val="00DA093A"/>
    <w:rsid w:val="00E37C59"/>
    <w:rsid w:val="00EC0CF6"/>
    <w:rsid w:val="00F0043E"/>
    <w:rsid w:val="00FB1246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C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6811"/>
    <w:rPr>
      <w:rFonts w:ascii="Tahoma" w:eastAsia="MS Mincho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BC68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C68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FF32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264"/>
    <w:pPr>
      <w:ind w:left="720"/>
      <w:contextualSpacing/>
    </w:pPr>
  </w:style>
  <w:style w:type="table" w:customStyle="1" w:styleId="TableGrid11">
    <w:name w:val="Table Grid11"/>
    <w:basedOn w:val="TableNormal"/>
    <w:next w:val="TableGrid"/>
    <w:rsid w:val="00146E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C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6811"/>
    <w:rPr>
      <w:rFonts w:ascii="Tahoma" w:eastAsia="MS Mincho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BC68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C681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FF32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264"/>
    <w:pPr>
      <w:ind w:left="720"/>
      <w:contextualSpacing/>
    </w:pPr>
  </w:style>
  <w:style w:type="table" w:customStyle="1" w:styleId="TableGrid11">
    <w:name w:val="Table Grid11"/>
    <w:basedOn w:val="TableNormal"/>
    <w:next w:val="TableGrid"/>
    <w:rsid w:val="00146E4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ghland.gov.uk/info/886/schools_-_additional_support_needs/39/english_as_an_additional_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0E0F-C6FD-4FB8-B7D7-C9AC1632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11</cp:revision>
  <dcterms:created xsi:type="dcterms:W3CDTF">2017-05-15T15:45:00Z</dcterms:created>
  <dcterms:modified xsi:type="dcterms:W3CDTF">2018-02-12T10:07:00Z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912708385</vt:i4>
  </property>
  <property fmtid="{D5CDD505-2E9C-101B-9397-08002B2CF9AE}" pid="3" name="_NewReviewCycle">
    <vt:lpwstr/>
  </property>
  <property fmtid="{D5CDD505-2E9C-101B-9397-08002B2CF9AE}" pid="4" name="_EmailSubject">
    <vt:lpwstr>Profiles sheet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